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4CE" w:rsidRPr="00042539" w:rsidRDefault="002F325C" w:rsidP="004A44CE">
      <w:pPr>
        <w:spacing w:after="0" w:line="240" w:lineRule="auto"/>
        <w:jc w:val="center"/>
        <w:rPr>
          <w:rFonts w:ascii="Sylfaen" w:hAnsi="Sylfaen"/>
          <w:b/>
          <w:sz w:val="40"/>
          <w:szCs w:val="40"/>
        </w:rPr>
      </w:pPr>
      <w:r w:rsidRPr="00042539">
        <w:rPr>
          <w:rFonts w:ascii="Sylfaen" w:hAnsi="Sylfaen"/>
          <w:b/>
          <w:sz w:val="40"/>
          <w:szCs w:val="40"/>
        </w:rPr>
        <w:t>English 1102-</w:t>
      </w:r>
      <w:r w:rsidR="00DF33E5" w:rsidRPr="00042539">
        <w:rPr>
          <w:rFonts w:ascii="Sylfaen" w:hAnsi="Sylfaen"/>
          <w:b/>
          <w:sz w:val="40"/>
          <w:szCs w:val="40"/>
        </w:rPr>
        <w:t>14</w:t>
      </w:r>
      <w:r w:rsidR="00F36471" w:rsidRPr="00042539">
        <w:rPr>
          <w:rFonts w:ascii="Sylfaen" w:hAnsi="Sylfaen"/>
          <w:b/>
          <w:sz w:val="40"/>
          <w:szCs w:val="40"/>
        </w:rPr>
        <w:t>H</w:t>
      </w:r>
      <w:r w:rsidR="004A44CE" w:rsidRPr="00042539">
        <w:rPr>
          <w:rFonts w:ascii="Sylfaen" w:hAnsi="Sylfaen"/>
          <w:b/>
          <w:sz w:val="40"/>
          <w:szCs w:val="40"/>
        </w:rPr>
        <w:t>: English Composition II</w:t>
      </w:r>
    </w:p>
    <w:p w:rsidR="004A44CE" w:rsidRPr="00042539" w:rsidRDefault="00DF55A9" w:rsidP="004A44CE">
      <w:pPr>
        <w:spacing w:after="0" w:line="240" w:lineRule="auto"/>
        <w:jc w:val="center"/>
        <w:rPr>
          <w:rFonts w:ascii="Sylfaen" w:hAnsi="Sylfaen"/>
          <w:b/>
          <w:sz w:val="28"/>
          <w:szCs w:val="28"/>
        </w:rPr>
      </w:pPr>
      <w:r w:rsidRPr="00042539">
        <w:rPr>
          <w:rFonts w:ascii="Sylfaen" w:hAnsi="Sylfaen"/>
          <w:b/>
          <w:sz w:val="28"/>
          <w:szCs w:val="28"/>
        </w:rPr>
        <w:t>Spring 201</w:t>
      </w:r>
      <w:r w:rsidR="00F36471" w:rsidRPr="00042539">
        <w:rPr>
          <w:rFonts w:ascii="Sylfaen" w:hAnsi="Sylfaen"/>
          <w:b/>
          <w:sz w:val="28"/>
          <w:szCs w:val="28"/>
        </w:rPr>
        <w:t>8</w:t>
      </w:r>
      <w:r w:rsidR="002F325C" w:rsidRPr="00042539">
        <w:rPr>
          <w:rFonts w:ascii="Sylfaen" w:hAnsi="Sylfaen"/>
          <w:b/>
          <w:sz w:val="28"/>
          <w:szCs w:val="28"/>
        </w:rPr>
        <w:tab/>
      </w:r>
      <w:r w:rsidR="002F325C" w:rsidRPr="00042539">
        <w:rPr>
          <w:rFonts w:ascii="Sylfaen" w:hAnsi="Sylfaen"/>
          <w:b/>
          <w:sz w:val="28"/>
          <w:szCs w:val="28"/>
        </w:rPr>
        <w:tab/>
      </w:r>
      <w:r w:rsidR="00EB1C3A" w:rsidRPr="00042539">
        <w:rPr>
          <w:rFonts w:ascii="Sylfaen" w:hAnsi="Sylfaen"/>
          <w:b/>
          <w:sz w:val="28"/>
          <w:szCs w:val="28"/>
        </w:rPr>
        <w:t xml:space="preserve">M </w:t>
      </w:r>
      <w:r w:rsidR="00DF33E5" w:rsidRPr="00042539">
        <w:rPr>
          <w:rFonts w:ascii="Sylfaen" w:hAnsi="Sylfaen"/>
          <w:b/>
          <w:sz w:val="28"/>
          <w:szCs w:val="28"/>
        </w:rPr>
        <w:t>12:15-1:30</w:t>
      </w:r>
      <w:r w:rsidR="002F325C" w:rsidRPr="00042539">
        <w:rPr>
          <w:rFonts w:ascii="Sylfaen" w:hAnsi="Sylfaen"/>
          <w:b/>
          <w:sz w:val="28"/>
          <w:szCs w:val="28"/>
        </w:rPr>
        <w:tab/>
      </w:r>
      <w:r w:rsidR="002F325C" w:rsidRPr="00042539">
        <w:rPr>
          <w:rFonts w:ascii="Sylfaen" w:hAnsi="Sylfaen"/>
          <w:b/>
          <w:sz w:val="28"/>
          <w:szCs w:val="28"/>
        </w:rPr>
        <w:tab/>
      </w:r>
      <w:r w:rsidR="00DF33E5" w:rsidRPr="00042539">
        <w:rPr>
          <w:rFonts w:ascii="Sylfaen" w:hAnsi="Sylfaen"/>
          <w:b/>
          <w:sz w:val="28"/>
          <w:szCs w:val="28"/>
        </w:rPr>
        <w:t>LIA 104</w:t>
      </w:r>
    </w:p>
    <w:p w:rsidR="002E6D7A" w:rsidRPr="00847C8D" w:rsidRDefault="002E6D7A" w:rsidP="002E6D7A">
      <w:pPr>
        <w:pBdr>
          <w:top w:val="single" w:sz="4" w:space="1" w:color="auto"/>
          <w:left w:val="single" w:sz="4" w:space="4" w:color="auto"/>
          <w:bottom w:val="single" w:sz="4" w:space="1" w:color="auto"/>
          <w:right w:val="single" w:sz="4" w:space="4" w:color="auto"/>
          <w:between w:val="single" w:sz="4" w:space="1" w:color="auto"/>
        </w:pBdr>
        <w:spacing w:after="60" w:line="240" w:lineRule="auto"/>
        <w:rPr>
          <w:rFonts w:ascii="Sylfaen" w:hAnsi="Sylfaen"/>
          <w:sz w:val="24"/>
          <w:szCs w:val="24"/>
        </w:rPr>
      </w:pPr>
      <w:r w:rsidRPr="00847C8D">
        <w:rPr>
          <w:rFonts w:ascii="Sylfaen" w:hAnsi="Sylfaen"/>
          <w:sz w:val="24"/>
          <w:szCs w:val="24"/>
        </w:rPr>
        <w:t xml:space="preserve">Dr. Jennifer </w:t>
      </w:r>
      <w:r w:rsidRPr="00847C8D">
        <w:rPr>
          <w:rFonts w:ascii="Sylfaen" w:hAnsi="Sylfaen" w:cs="Times New Roman"/>
          <w:sz w:val="24"/>
          <w:szCs w:val="24"/>
        </w:rPr>
        <w:t xml:space="preserve">Randall, </w:t>
      </w:r>
      <w:r w:rsidRPr="00847C8D">
        <w:rPr>
          <w:rFonts w:ascii="Sylfaen" w:hAnsi="Sylfaen" w:cs="Gisha"/>
          <w:sz w:val="24"/>
          <w:szCs w:val="24"/>
        </w:rPr>
        <w:t>Assistant Professor of English</w:t>
      </w:r>
    </w:p>
    <w:p w:rsidR="002E6D7A" w:rsidRPr="00847C8D" w:rsidRDefault="002E6D7A" w:rsidP="002E6D7A">
      <w:pPr>
        <w:pBdr>
          <w:top w:val="single" w:sz="4" w:space="1" w:color="auto"/>
          <w:left w:val="single" w:sz="4" w:space="4" w:color="auto"/>
          <w:bottom w:val="single" w:sz="4" w:space="1" w:color="auto"/>
          <w:right w:val="single" w:sz="4" w:space="4" w:color="auto"/>
          <w:between w:val="single" w:sz="4" w:space="1" w:color="auto"/>
        </w:pBdr>
        <w:spacing w:after="60" w:line="240" w:lineRule="auto"/>
        <w:rPr>
          <w:rFonts w:ascii="Sylfaen" w:hAnsi="Sylfaen"/>
          <w:sz w:val="24"/>
          <w:szCs w:val="24"/>
        </w:rPr>
      </w:pPr>
      <w:r w:rsidRPr="00847C8D">
        <w:rPr>
          <w:rFonts w:ascii="Sylfaen" w:hAnsi="Sylfaen"/>
          <w:i/>
          <w:sz w:val="24"/>
          <w:szCs w:val="24"/>
        </w:rPr>
        <w:t>Office</w:t>
      </w:r>
      <w:r w:rsidRPr="00847C8D">
        <w:rPr>
          <w:rFonts w:ascii="Sylfaen" w:hAnsi="Sylfaen"/>
          <w:sz w:val="24"/>
          <w:szCs w:val="24"/>
        </w:rPr>
        <w:t xml:space="preserve">: </w:t>
      </w:r>
      <w:proofErr w:type="spellStart"/>
      <w:r w:rsidRPr="00847C8D">
        <w:rPr>
          <w:rFonts w:ascii="Sylfaen" w:hAnsi="Sylfaen"/>
          <w:sz w:val="24"/>
          <w:szCs w:val="24"/>
        </w:rPr>
        <w:t>Lorberbaum</w:t>
      </w:r>
      <w:proofErr w:type="spellEnd"/>
      <w:r w:rsidRPr="00847C8D">
        <w:rPr>
          <w:rFonts w:ascii="Sylfaen" w:hAnsi="Sylfaen"/>
          <w:sz w:val="24"/>
          <w:szCs w:val="24"/>
        </w:rPr>
        <w:t xml:space="preserve"> Room (LIA) # 2</w:t>
      </w:r>
      <w:r w:rsidR="005F705A" w:rsidRPr="00847C8D">
        <w:rPr>
          <w:rFonts w:ascii="Sylfaen" w:hAnsi="Sylfaen"/>
          <w:sz w:val="24"/>
          <w:szCs w:val="24"/>
        </w:rPr>
        <w:t>27</w:t>
      </w:r>
      <w:r w:rsidRPr="00847C8D">
        <w:rPr>
          <w:rFonts w:ascii="Sylfaen" w:hAnsi="Sylfaen"/>
          <w:sz w:val="24"/>
          <w:szCs w:val="24"/>
        </w:rPr>
        <w:t xml:space="preserve"> </w:t>
      </w:r>
    </w:p>
    <w:p w:rsidR="002E6D7A" w:rsidRPr="00847C8D" w:rsidRDefault="002E6D7A" w:rsidP="002E6D7A">
      <w:pPr>
        <w:pBdr>
          <w:top w:val="single" w:sz="4" w:space="1" w:color="auto"/>
          <w:left w:val="single" w:sz="4" w:space="4" w:color="auto"/>
          <w:bottom w:val="single" w:sz="4" w:space="1" w:color="auto"/>
          <w:right w:val="single" w:sz="4" w:space="4" w:color="auto"/>
          <w:between w:val="single" w:sz="4" w:space="1" w:color="auto"/>
        </w:pBdr>
        <w:spacing w:after="60" w:line="240" w:lineRule="auto"/>
        <w:rPr>
          <w:rFonts w:ascii="Sylfaen" w:hAnsi="Sylfaen"/>
          <w:sz w:val="24"/>
          <w:szCs w:val="24"/>
        </w:rPr>
      </w:pPr>
      <w:r w:rsidRPr="00847C8D">
        <w:rPr>
          <w:rFonts w:ascii="Sylfaen" w:hAnsi="Sylfaen"/>
          <w:i/>
          <w:sz w:val="24"/>
          <w:szCs w:val="24"/>
        </w:rPr>
        <w:t>Office Hours</w:t>
      </w:r>
      <w:r w:rsidR="006C4E0E" w:rsidRPr="00847C8D">
        <w:rPr>
          <w:rFonts w:ascii="Sylfaen" w:hAnsi="Sylfaen"/>
          <w:sz w:val="24"/>
          <w:szCs w:val="24"/>
        </w:rPr>
        <w:t xml:space="preserve">:  </w:t>
      </w:r>
      <w:r w:rsidR="00016B48" w:rsidRPr="00847C8D">
        <w:rPr>
          <w:rFonts w:ascii="Sylfaen" w:hAnsi="Sylfaen"/>
          <w:sz w:val="24"/>
          <w:szCs w:val="24"/>
        </w:rPr>
        <w:t xml:space="preserve">M </w:t>
      </w:r>
      <w:r w:rsidR="00F36471" w:rsidRPr="00847C8D">
        <w:rPr>
          <w:rFonts w:ascii="Sylfaen" w:hAnsi="Sylfaen"/>
          <w:sz w:val="24"/>
          <w:szCs w:val="24"/>
        </w:rPr>
        <w:t>10:45-12:15am and 1:40-3:40pm; T 11:15-12:15 and 1:40-2:40; W 7-8pm Online Office Hours; TH 7-8pm Online Office Hours; F 7-8pm Online Office Hours</w:t>
      </w:r>
    </w:p>
    <w:p w:rsidR="002E6D7A" w:rsidRPr="00847C8D" w:rsidRDefault="002E6D7A" w:rsidP="002E6D7A">
      <w:pPr>
        <w:pBdr>
          <w:top w:val="single" w:sz="4" w:space="1" w:color="auto"/>
          <w:left w:val="single" w:sz="4" w:space="4" w:color="auto"/>
          <w:bottom w:val="single" w:sz="4" w:space="1" w:color="auto"/>
          <w:right w:val="single" w:sz="4" w:space="4" w:color="auto"/>
          <w:between w:val="single" w:sz="4" w:space="1" w:color="auto"/>
        </w:pBdr>
        <w:spacing w:after="60" w:line="240" w:lineRule="auto"/>
        <w:rPr>
          <w:rFonts w:ascii="Sylfaen" w:hAnsi="Sylfaen"/>
          <w:sz w:val="24"/>
          <w:szCs w:val="24"/>
        </w:rPr>
      </w:pPr>
      <w:r w:rsidRPr="00847C8D">
        <w:rPr>
          <w:rFonts w:ascii="Sylfaen" w:hAnsi="Sylfaen"/>
          <w:i/>
          <w:sz w:val="24"/>
          <w:szCs w:val="24"/>
        </w:rPr>
        <w:t>Office Phone Number</w:t>
      </w:r>
      <w:r w:rsidRPr="00847C8D">
        <w:rPr>
          <w:rFonts w:ascii="Sylfaen" w:hAnsi="Sylfaen"/>
          <w:sz w:val="24"/>
          <w:szCs w:val="24"/>
        </w:rPr>
        <w:t>: 706-272-4604</w:t>
      </w:r>
    </w:p>
    <w:p w:rsidR="002E6D7A" w:rsidRPr="00847C8D" w:rsidRDefault="002E6D7A" w:rsidP="002E6D7A">
      <w:pPr>
        <w:pBdr>
          <w:top w:val="single" w:sz="4" w:space="1" w:color="auto"/>
          <w:left w:val="single" w:sz="4" w:space="4" w:color="auto"/>
          <w:bottom w:val="single" w:sz="4" w:space="1" w:color="auto"/>
          <w:right w:val="single" w:sz="4" w:space="4" w:color="auto"/>
          <w:between w:val="single" w:sz="4" w:space="1" w:color="auto"/>
        </w:pBdr>
        <w:spacing w:after="60" w:line="240" w:lineRule="auto"/>
        <w:rPr>
          <w:rFonts w:ascii="Sylfaen" w:hAnsi="Sylfaen"/>
          <w:sz w:val="24"/>
          <w:szCs w:val="24"/>
        </w:rPr>
      </w:pPr>
      <w:r w:rsidRPr="00847C8D">
        <w:rPr>
          <w:rFonts w:ascii="Sylfaen" w:hAnsi="Sylfaen"/>
          <w:i/>
          <w:sz w:val="24"/>
          <w:szCs w:val="24"/>
        </w:rPr>
        <w:t>Email Address</w:t>
      </w:r>
      <w:r w:rsidRPr="00847C8D">
        <w:rPr>
          <w:rFonts w:ascii="Sylfaen" w:hAnsi="Sylfaen"/>
          <w:sz w:val="24"/>
          <w:szCs w:val="24"/>
        </w:rPr>
        <w:t xml:space="preserve">: </w:t>
      </w:r>
      <w:hyperlink r:id="rId7" w:history="1">
        <w:r w:rsidRPr="00847C8D">
          <w:rPr>
            <w:rStyle w:val="Hyperlink"/>
            <w:rFonts w:ascii="Sylfaen" w:hAnsi="Sylfaen"/>
            <w:sz w:val="24"/>
            <w:szCs w:val="24"/>
          </w:rPr>
          <w:t>jrandall@daltonstate.edu</w:t>
        </w:r>
      </w:hyperlink>
      <w:r w:rsidRPr="00847C8D">
        <w:rPr>
          <w:rFonts w:ascii="Sylfaen" w:hAnsi="Sylfaen"/>
          <w:sz w:val="24"/>
          <w:szCs w:val="24"/>
        </w:rPr>
        <w:t xml:space="preserve"> </w:t>
      </w:r>
    </w:p>
    <w:p w:rsidR="001A7748" w:rsidRPr="00847C8D" w:rsidRDefault="001A7748" w:rsidP="001A7748">
      <w:pPr>
        <w:spacing w:before="120" w:after="0" w:line="240" w:lineRule="auto"/>
        <w:rPr>
          <w:rFonts w:ascii="Sylfaen" w:hAnsi="Sylfaen"/>
          <w:b/>
          <w:sz w:val="24"/>
          <w:szCs w:val="24"/>
          <w:u w:val="single"/>
        </w:rPr>
      </w:pPr>
      <w:r w:rsidRPr="00847C8D">
        <w:rPr>
          <w:rFonts w:ascii="Sylfaen" w:hAnsi="Sylfaen"/>
          <w:b/>
          <w:sz w:val="24"/>
          <w:szCs w:val="24"/>
          <w:u w:val="single"/>
        </w:rPr>
        <w:t>Course Description and Requirement</w:t>
      </w:r>
    </w:p>
    <w:p w:rsidR="001A7748" w:rsidRPr="00847C8D" w:rsidRDefault="001A7748" w:rsidP="001A774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ylfaen" w:hAnsi="Sylfaen"/>
          <w:sz w:val="24"/>
          <w:szCs w:val="24"/>
        </w:rPr>
      </w:pPr>
      <w:r w:rsidRPr="00847C8D">
        <w:rPr>
          <w:rFonts w:ascii="Sylfaen" w:hAnsi="Sylfaen"/>
          <w:sz w:val="24"/>
          <w:szCs w:val="24"/>
        </w:rPr>
        <w:t xml:space="preserve">Prerequisite:  English 1101 or the equivalent.  Students must have a </w:t>
      </w:r>
      <w:r w:rsidRPr="00847C8D">
        <w:rPr>
          <w:rFonts w:ascii="Sylfaen" w:hAnsi="Sylfaen"/>
          <w:sz w:val="24"/>
          <w:szCs w:val="24"/>
          <w:u w:val="words"/>
        </w:rPr>
        <w:t>C</w:t>
      </w:r>
      <w:r w:rsidRPr="00847C8D">
        <w:rPr>
          <w:rFonts w:ascii="Sylfaen" w:hAnsi="Sylfaen"/>
          <w:sz w:val="24"/>
          <w:szCs w:val="24"/>
        </w:rPr>
        <w:t xml:space="preserve"> or better in 1101.</w:t>
      </w:r>
    </w:p>
    <w:p w:rsidR="001A7748" w:rsidRPr="00847C8D" w:rsidRDefault="001A7748" w:rsidP="001A7748">
      <w:pPr>
        <w:spacing w:after="0" w:line="240" w:lineRule="auto"/>
        <w:ind w:firstLine="720"/>
        <w:rPr>
          <w:rFonts w:ascii="Sylfaen" w:hAnsi="Sylfaen"/>
          <w:sz w:val="24"/>
          <w:szCs w:val="24"/>
        </w:rPr>
      </w:pPr>
      <w:r w:rsidRPr="00847C8D">
        <w:rPr>
          <w:rFonts w:ascii="Sylfaen" w:hAnsi="Sylfaen"/>
          <w:sz w:val="24"/>
          <w:szCs w:val="24"/>
        </w:rPr>
        <w:t xml:space="preserve">As the second half of the required college Composition course program, this class is designed to build upon the communicative and rhetorical knowledge you have already acquired.  Each writing assignment and activity will require you to employ innovative, analytical, and research skills and to hone and improve these skills as you explore the successful components of written communication. Because this course is a continuation of English 1101 through its stress on composition, greater emphasis is placed upon the introduction to literature, library orientation, documentation, and basic research skills, requiring successful knowledge and use of electronic resources and documentation.  A minimum grade of </w:t>
      </w:r>
      <w:r w:rsidRPr="00847C8D">
        <w:rPr>
          <w:rFonts w:ascii="Sylfaen" w:hAnsi="Sylfaen"/>
          <w:sz w:val="24"/>
          <w:szCs w:val="24"/>
          <w:u w:val="words"/>
        </w:rPr>
        <w:t>C</w:t>
      </w:r>
      <w:r w:rsidRPr="00847C8D">
        <w:rPr>
          <w:rFonts w:ascii="Sylfaen" w:hAnsi="Sylfaen"/>
          <w:sz w:val="24"/>
          <w:szCs w:val="24"/>
        </w:rPr>
        <w:t xml:space="preserve"> is required to complete English 1102.</w:t>
      </w:r>
    </w:p>
    <w:p w:rsidR="001A7748" w:rsidRPr="00847C8D" w:rsidRDefault="001A7748" w:rsidP="001A7748">
      <w:pPr>
        <w:spacing w:before="120" w:after="0" w:line="240" w:lineRule="auto"/>
        <w:rPr>
          <w:rFonts w:ascii="Sylfaen" w:hAnsi="Sylfaen"/>
          <w:b/>
          <w:sz w:val="24"/>
          <w:szCs w:val="24"/>
          <w:u w:val="single"/>
        </w:rPr>
      </w:pPr>
      <w:r w:rsidRPr="00847C8D">
        <w:rPr>
          <w:rFonts w:ascii="Sylfaen" w:hAnsi="Sylfaen"/>
          <w:b/>
          <w:sz w:val="24"/>
          <w:szCs w:val="24"/>
          <w:u w:val="single"/>
        </w:rPr>
        <w:t>Textbook</w:t>
      </w:r>
    </w:p>
    <w:p w:rsidR="002850AD" w:rsidRPr="00847C8D" w:rsidRDefault="001A7748" w:rsidP="002850AD">
      <w:pPr>
        <w:spacing w:after="0"/>
        <w:rPr>
          <w:rFonts w:ascii="Sylfaen" w:hAnsi="Sylfaen"/>
          <w:sz w:val="24"/>
          <w:szCs w:val="24"/>
        </w:rPr>
      </w:pPr>
      <w:r w:rsidRPr="00847C8D">
        <w:rPr>
          <w:rFonts w:ascii="Sylfaen" w:hAnsi="Sylfaen" w:cs="Times New Roman"/>
          <w:sz w:val="24"/>
          <w:szCs w:val="24"/>
        </w:rPr>
        <w:tab/>
      </w:r>
      <w:r w:rsidR="00D72C01" w:rsidRPr="00847C8D">
        <w:rPr>
          <w:rFonts w:ascii="Sylfaen" w:hAnsi="Sylfaen" w:cs="Times New Roman"/>
          <w:sz w:val="24"/>
          <w:szCs w:val="24"/>
        </w:rPr>
        <w:t xml:space="preserve">Online </w:t>
      </w:r>
      <w:proofErr w:type="spellStart"/>
      <w:r w:rsidR="00D72C01" w:rsidRPr="00847C8D">
        <w:rPr>
          <w:rFonts w:ascii="Sylfaen" w:hAnsi="Sylfaen" w:cs="Times New Roman"/>
          <w:sz w:val="24"/>
          <w:szCs w:val="24"/>
        </w:rPr>
        <w:t>Libguide</w:t>
      </w:r>
      <w:proofErr w:type="spellEnd"/>
      <w:r w:rsidR="00D72C01" w:rsidRPr="00847C8D">
        <w:rPr>
          <w:rFonts w:ascii="Sylfaen" w:hAnsi="Sylfaen" w:cs="Times New Roman"/>
          <w:sz w:val="24"/>
          <w:szCs w:val="24"/>
        </w:rPr>
        <w:t>/GAVIEW readings</w:t>
      </w:r>
      <w:r w:rsidR="00940255" w:rsidRPr="00847C8D">
        <w:rPr>
          <w:rFonts w:ascii="Sylfaen" w:hAnsi="Sylfaen" w:cs="Times New Roman"/>
          <w:sz w:val="24"/>
          <w:szCs w:val="24"/>
        </w:rPr>
        <w:t xml:space="preserve"> (</w:t>
      </w:r>
      <w:hyperlink r:id="rId8" w:history="1">
        <w:r w:rsidR="002850AD" w:rsidRPr="00847C8D">
          <w:rPr>
            <w:rStyle w:val="Hyperlink"/>
            <w:rFonts w:ascii="Sylfaen" w:hAnsi="Sylfaen"/>
            <w:sz w:val="24"/>
            <w:szCs w:val="24"/>
          </w:rPr>
          <w:t>http://libguides.daltonstate.edu/randall1102</w:t>
        </w:r>
      </w:hyperlink>
      <w:r w:rsidR="002850AD" w:rsidRPr="00847C8D">
        <w:rPr>
          <w:rFonts w:ascii="Sylfaen" w:hAnsi="Sylfaen"/>
          <w:sz w:val="24"/>
          <w:szCs w:val="24"/>
        </w:rPr>
        <w:t xml:space="preserve">)  </w:t>
      </w:r>
    </w:p>
    <w:p w:rsidR="001A7748" w:rsidRPr="00847C8D" w:rsidRDefault="001A7748" w:rsidP="002850AD">
      <w:pPr>
        <w:spacing w:after="0"/>
        <w:rPr>
          <w:rFonts w:ascii="Sylfaen" w:hAnsi="Sylfaen"/>
          <w:b/>
          <w:sz w:val="24"/>
          <w:szCs w:val="24"/>
          <w:u w:val="single"/>
        </w:rPr>
      </w:pPr>
      <w:r w:rsidRPr="00847C8D">
        <w:rPr>
          <w:rFonts w:ascii="Sylfaen" w:hAnsi="Sylfaen"/>
          <w:b/>
          <w:sz w:val="24"/>
          <w:szCs w:val="24"/>
          <w:u w:val="single"/>
        </w:rPr>
        <w:t>Course Objectives</w:t>
      </w:r>
    </w:p>
    <w:p w:rsidR="001A7748" w:rsidRPr="00847C8D" w:rsidRDefault="001A7748" w:rsidP="001A7748">
      <w:pPr>
        <w:spacing w:after="0" w:line="240" w:lineRule="auto"/>
        <w:ind w:firstLine="720"/>
        <w:rPr>
          <w:rFonts w:ascii="Sylfaen" w:hAnsi="Sylfaen"/>
          <w:sz w:val="24"/>
          <w:szCs w:val="24"/>
        </w:rPr>
      </w:pPr>
      <w:r w:rsidRPr="00847C8D">
        <w:rPr>
          <w:rFonts w:ascii="Sylfaen" w:hAnsi="Sylfaen"/>
          <w:sz w:val="24"/>
          <w:szCs w:val="24"/>
        </w:rPr>
        <w:t>You will polish your critical thinking skills by analyzing works of literature from short stories, poems, and dramas.  You will display an understanding of the reading and the composition process through honing the skills learned in English 1101 to most quickly and effectively come up with a paper topic and thesis statement, to most advantageously organize and arrange your information, to find and rely upon scholarly information and sources in your writing, to cite sources correctly, to revise and polish your writing, and to employ grammar and syntax most effectively (we will cover some grammar).</w:t>
      </w:r>
    </w:p>
    <w:p w:rsidR="001A7748" w:rsidRPr="00847C8D" w:rsidRDefault="001A7748" w:rsidP="001A774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ylfaen" w:hAnsi="Sylfaen"/>
          <w:sz w:val="24"/>
          <w:szCs w:val="24"/>
        </w:rPr>
      </w:pPr>
      <w:r w:rsidRPr="00847C8D">
        <w:rPr>
          <w:rFonts w:ascii="Sylfaen" w:hAnsi="Sylfaen"/>
          <w:sz w:val="24"/>
          <w:szCs w:val="24"/>
        </w:rPr>
        <w:tab/>
        <w:t xml:space="preserve">A major purpose of the course is to strengthen each students' ability to organize, plan outline, write, correct, and revise essays of </w:t>
      </w:r>
      <w:proofErr w:type="gramStart"/>
      <w:r w:rsidRPr="00847C8D">
        <w:rPr>
          <w:rFonts w:ascii="Sylfaen" w:hAnsi="Sylfaen"/>
          <w:sz w:val="24"/>
          <w:szCs w:val="24"/>
        </w:rPr>
        <w:t>various types</w:t>
      </w:r>
      <w:proofErr w:type="gramEnd"/>
      <w:r w:rsidRPr="00847C8D">
        <w:rPr>
          <w:rFonts w:ascii="Sylfaen" w:hAnsi="Sylfaen"/>
          <w:sz w:val="24"/>
          <w:szCs w:val="24"/>
        </w:rPr>
        <w:t>. Hence:</w:t>
      </w:r>
    </w:p>
    <w:p w:rsidR="001A7748" w:rsidRPr="00847C8D" w:rsidRDefault="001A7748" w:rsidP="001A774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rPr>
          <w:rFonts w:ascii="Sylfaen" w:hAnsi="Sylfaen"/>
          <w:sz w:val="24"/>
          <w:szCs w:val="24"/>
        </w:rPr>
      </w:pPr>
      <w:r w:rsidRPr="00847C8D">
        <w:rPr>
          <w:rFonts w:ascii="Sylfaen" w:hAnsi="Sylfaen"/>
          <w:sz w:val="24"/>
          <w:szCs w:val="24"/>
        </w:rPr>
        <w:t>I.  Essays</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rPr>
          <w:rFonts w:ascii="Sylfaen" w:hAnsi="Sylfaen"/>
          <w:sz w:val="24"/>
          <w:szCs w:val="24"/>
        </w:rPr>
      </w:pPr>
      <w:r w:rsidRPr="00847C8D">
        <w:rPr>
          <w:rFonts w:ascii="Sylfaen" w:hAnsi="Sylfaen"/>
          <w:sz w:val="24"/>
          <w:szCs w:val="24"/>
        </w:rPr>
        <w:tab/>
        <w:t>A.</w:t>
      </w:r>
      <w:r w:rsidRPr="00847C8D">
        <w:rPr>
          <w:rFonts w:ascii="Sylfaen" w:hAnsi="Sylfaen"/>
          <w:sz w:val="24"/>
          <w:szCs w:val="24"/>
        </w:rPr>
        <w:tab/>
        <w:t>The outlines and essays will include the following:</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ind w:left="720"/>
        <w:rPr>
          <w:rFonts w:ascii="Sylfaen" w:hAnsi="Sylfaen"/>
          <w:sz w:val="24"/>
          <w:szCs w:val="24"/>
        </w:rPr>
      </w:pPr>
      <w:r w:rsidRPr="00847C8D">
        <w:rPr>
          <w:rFonts w:ascii="Sylfaen" w:hAnsi="Sylfaen"/>
          <w:sz w:val="24"/>
          <w:szCs w:val="24"/>
        </w:rPr>
        <w:t>1.</w:t>
      </w:r>
      <w:r w:rsidRPr="00847C8D">
        <w:rPr>
          <w:rFonts w:ascii="Sylfaen" w:hAnsi="Sylfaen"/>
          <w:sz w:val="24"/>
          <w:szCs w:val="24"/>
        </w:rPr>
        <w:tab/>
        <w:t>Title</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ind w:left="720"/>
        <w:rPr>
          <w:rFonts w:ascii="Sylfaen" w:hAnsi="Sylfaen"/>
          <w:sz w:val="24"/>
          <w:szCs w:val="24"/>
        </w:rPr>
      </w:pPr>
      <w:r w:rsidRPr="00847C8D">
        <w:rPr>
          <w:rFonts w:ascii="Sylfaen" w:hAnsi="Sylfaen"/>
          <w:sz w:val="24"/>
          <w:szCs w:val="24"/>
        </w:rPr>
        <w:t>2.</w:t>
      </w:r>
      <w:r w:rsidRPr="00847C8D">
        <w:rPr>
          <w:rFonts w:ascii="Sylfaen" w:hAnsi="Sylfaen"/>
          <w:sz w:val="24"/>
          <w:szCs w:val="24"/>
        </w:rPr>
        <w:tab/>
        <w:t>Thesis Sentence</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ind w:left="720"/>
        <w:rPr>
          <w:rFonts w:ascii="Sylfaen" w:hAnsi="Sylfaen"/>
          <w:sz w:val="24"/>
          <w:szCs w:val="24"/>
        </w:rPr>
      </w:pPr>
      <w:r w:rsidRPr="00847C8D">
        <w:rPr>
          <w:rFonts w:ascii="Sylfaen" w:hAnsi="Sylfaen"/>
          <w:sz w:val="24"/>
          <w:szCs w:val="24"/>
        </w:rPr>
        <w:t>3.</w:t>
      </w:r>
      <w:r w:rsidRPr="00847C8D">
        <w:rPr>
          <w:rFonts w:ascii="Sylfaen" w:hAnsi="Sylfaen"/>
          <w:sz w:val="24"/>
          <w:szCs w:val="24"/>
        </w:rPr>
        <w:tab/>
        <w:t>Organization appropriate to the assigned topic</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ind w:left="720"/>
        <w:rPr>
          <w:rFonts w:ascii="Sylfaen" w:hAnsi="Sylfaen"/>
          <w:sz w:val="24"/>
          <w:szCs w:val="24"/>
        </w:rPr>
      </w:pPr>
      <w:r w:rsidRPr="00847C8D">
        <w:rPr>
          <w:rFonts w:ascii="Sylfaen" w:hAnsi="Sylfaen"/>
          <w:sz w:val="24"/>
          <w:szCs w:val="24"/>
        </w:rPr>
        <w:t>4.</w:t>
      </w:r>
      <w:r w:rsidRPr="00847C8D">
        <w:rPr>
          <w:rFonts w:ascii="Sylfaen" w:hAnsi="Sylfaen"/>
          <w:sz w:val="24"/>
          <w:szCs w:val="24"/>
        </w:rPr>
        <w:tab/>
        <w:t>Introductory or organizational paragraph</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ind w:left="720"/>
        <w:rPr>
          <w:rFonts w:ascii="Sylfaen" w:hAnsi="Sylfaen"/>
          <w:sz w:val="24"/>
          <w:szCs w:val="24"/>
        </w:rPr>
      </w:pPr>
      <w:r w:rsidRPr="00847C8D">
        <w:rPr>
          <w:rFonts w:ascii="Sylfaen" w:hAnsi="Sylfaen"/>
          <w:sz w:val="24"/>
          <w:szCs w:val="24"/>
        </w:rPr>
        <w:t>5.</w:t>
      </w:r>
      <w:r w:rsidRPr="00847C8D">
        <w:rPr>
          <w:rFonts w:ascii="Sylfaen" w:hAnsi="Sylfaen"/>
          <w:sz w:val="24"/>
          <w:szCs w:val="24"/>
        </w:rPr>
        <w:tab/>
        <w:t>Three or more supporting paragraphs with topic sentences</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ind w:left="720"/>
        <w:rPr>
          <w:rFonts w:ascii="Sylfaen" w:hAnsi="Sylfaen"/>
          <w:sz w:val="24"/>
          <w:szCs w:val="24"/>
        </w:rPr>
      </w:pPr>
      <w:r w:rsidRPr="00847C8D">
        <w:rPr>
          <w:rFonts w:ascii="Sylfaen" w:hAnsi="Sylfaen"/>
          <w:sz w:val="24"/>
          <w:szCs w:val="24"/>
        </w:rPr>
        <w:t>6.</w:t>
      </w:r>
      <w:r w:rsidRPr="00847C8D">
        <w:rPr>
          <w:rFonts w:ascii="Sylfaen" w:hAnsi="Sylfaen"/>
          <w:sz w:val="24"/>
          <w:szCs w:val="24"/>
        </w:rPr>
        <w:tab/>
        <w:t>Evidence of transitions</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ind w:left="720"/>
        <w:rPr>
          <w:rFonts w:ascii="Sylfaen" w:hAnsi="Sylfaen"/>
          <w:sz w:val="24"/>
          <w:szCs w:val="24"/>
        </w:rPr>
      </w:pPr>
      <w:r w:rsidRPr="00847C8D">
        <w:rPr>
          <w:rFonts w:ascii="Sylfaen" w:hAnsi="Sylfaen"/>
          <w:sz w:val="24"/>
          <w:szCs w:val="24"/>
        </w:rPr>
        <w:t>7.</w:t>
      </w:r>
      <w:r w:rsidRPr="00847C8D">
        <w:rPr>
          <w:rFonts w:ascii="Sylfaen" w:hAnsi="Sylfaen"/>
          <w:sz w:val="24"/>
          <w:szCs w:val="24"/>
        </w:rPr>
        <w:tab/>
        <w:t>A concluding or summarizing paragraph</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rPr>
          <w:rFonts w:ascii="Sylfaen" w:hAnsi="Sylfaen"/>
          <w:sz w:val="24"/>
          <w:szCs w:val="24"/>
        </w:rPr>
      </w:pP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rPr>
          <w:rFonts w:ascii="Sylfaen" w:hAnsi="Sylfaen"/>
          <w:sz w:val="24"/>
          <w:szCs w:val="24"/>
        </w:rPr>
      </w:pPr>
      <w:r w:rsidRPr="00847C8D">
        <w:rPr>
          <w:rFonts w:ascii="Sylfaen" w:hAnsi="Sylfaen"/>
          <w:sz w:val="24"/>
          <w:szCs w:val="24"/>
        </w:rPr>
        <w:lastRenderedPageBreak/>
        <w:tab/>
        <w:t>B.</w:t>
      </w:r>
      <w:r w:rsidRPr="00847C8D">
        <w:rPr>
          <w:rFonts w:ascii="Sylfaen" w:hAnsi="Sylfaen"/>
          <w:sz w:val="24"/>
          <w:szCs w:val="24"/>
        </w:rPr>
        <w:tab/>
        <w:t>Essays will demonstrate a mastery of conventional English grammar</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ind w:left="360"/>
        <w:rPr>
          <w:rFonts w:ascii="Sylfaen" w:hAnsi="Sylfaen"/>
          <w:sz w:val="24"/>
          <w:szCs w:val="24"/>
        </w:rPr>
      </w:pPr>
      <w:r w:rsidRPr="00847C8D">
        <w:rPr>
          <w:rFonts w:ascii="Sylfaen" w:hAnsi="Sylfaen"/>
          <w:sz w:val="24"/>
          <w:szCs w:val="24"/>
        </w:rPr>
        <w:tab/>
        <w:t xml:space="preserve">and usage. </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before="120" w:after="0" w:line="240" w:lineRule="auto"/>
        <w:rPr>
          <w:rFonts w:ascii="Sylfaen" w:hAnsi="Sylfaen"/>
          <w:sz w:val="24"/>
          <w:szCs w:val="24"/>
        </w:rPr>
      </w:pPr>
      <w:r w:rsidRPr="00847C8D">
        <w:rPr>
          <w:rFonts w:ascii="Sylfaen" w:hAnsi="Sylfaen"/>
          <w:sz w:val="24"/>
          <w:szCs w:val="24"/>
        </w:rPr>
        <w:t>II.</w:t>
      </w:r>
      <w:r w:rsidRPr="00847C8D">
        <w:rPr>
          <w:rFonts w:ascii="Sylfaen" w:hAnsi="Sylfaen"/>
          <w:sz w:val="24"/>
          <w:szCs w:val="24"/>
        </w:rPr>
        <w:tab/>
        <w:t>Literature</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ind w:left="360"/>
        <w:rPr>
          <w:rFonts w:ascii="Sylfaen" w:hAnsi="Sylfaen"/>
          <w:sz w:val="24"/>
          <w:szCs w:val="24"/>
        </w:rPr>
      </w:pPr>
      <w:r w:rsidRPr="00847C8D">
        <w:rPr>
          <w:rFonts w:ascii="Sylfaen" w:hAnsi="Sylfaen"/>
          <w:sz w:val="24"/>
          <w:szCs w:val="24"/>
        </w:rPr>
        <w:t>A.</w:t>
      </w:r>
      <w:r w:rsidRPr="00847C8D">
        <w:rPr>
          <w:rFonts w:ascii="Sylfaen" w:hAnsi="Sylfaen"/>
          <w:sz w:val="24"/>
          <w:szCs w:val="24"/>
        </w:rPr>
        <w:tab/>
        <w:t xml:space="preserve">Another purpose of the course is to function as an introduction to the short story, </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ind w:left="720"/>
        <w:rPr>
          <w:rFonts w:ascii="Sylfaen" w:hAnsi="Sylfaen"/>
          <w:sz w:val="24"/>
          <w:szCs w:val="24"/>
        </w:rPr>
      </w:pPr>
      <w:r w:rsidRPr="00847C8D">
        <w:rPr>
          <w:rFonts w:ascii="Sylfaen" w:hAnsi="Sylfaen"/>
          <w:sz w:val="24"/>
          <w:szCs w:val="24"/>
        </w:rPr>
        <w:t>poetry, and/or drama.  Emphasis is placed on literal content, meaning, idea, interpretation, plot, character, theme, point of view, symbol, irony, emotion, humor, fantasy, values, definitions, figurative language, imagery, denotation, connotation, allusion, tone, and a variety of other literary and rhetorical conventions</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ind w:left="720" w:hanging="720"/>
        <w:rPr>
          <w:rFonts w:ascii="Sylfaen" w:hAnsi="Sylfaen"/>
          <w:sz w:val="24"/>
          <w:szCs w:val="24"/>
        </w:rPr>
      </w:pPr>
      <w:r w:rsidRPr="00847C8D">
        <w:rPr>
          <w:rFonts w:ascii="Sylfaen" w:hAnsi="Sylfaen"/>
          <w:sz w:val="24"/>
          <w:szCs w:val="24"/>
        </w:rPr>
        <w:tab/>
        <w:t>B.</w:t>
      </w:r>
      <w:r w:rsidRPr="00847C8D">
        <w:rPr>
          <w:rFonts w:ascii="Sylfaen" w:hAnsi="Sylfaen"/>
          <w:sz w:val="24"/>
          <w:szCs w:val="24"/>
        </w:rPr>
        <w:tab/>
        <w:t xml:space="preserve">The essays, homework, reading responses, class activities, group work, and/or quizzes and tests will evidence understanding of these terms and content </w:t>
      </w:r>
    </w:p>
    <w:p w:rsidR="001A7748" w:rsidRPr="00847C8D" w:rsidRDefault="001A7748" w:rsidP="001A7748">
      <w:pPr>
        <w:tabs>
          <w:tab w:val="left" w:pos="-1080"/>
          <w:tab w:val="left" w:pos="-720"/>
          <w:tab w:val="left" w:pos="0"/>
          <w:tab w:val="left" w:pos="360"/>
          <w:tab w:val="left" w:pos="45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5840"/>
          <w:tab w:val="left" w:pos="16560"/>
          <w:tab w:val="left" w:pos="17280"/>
          <w:tab w:val="left" w:pos="18000"/>
          <w:tab w:val="left" w:pos="18720"/>
        </w:tabs>
        <w:spacing w:before="120" w:after="0" w:line="240" w:lineRule="auto"/>
        <w:rPr>
          <w:rFonts w:ascii="Sylfaen" w:hAnsi="Sylfaen"/>
          <w:sz w:val="24"/>
          <w:szCs w:val="24"/>
        </w:rPr>
      </w:pPr>
      <w:r w:rsidRPr="00847C8D">
        <w:rPr>
          <w:rFonts w:ascii="Sylfaen" w:hAnsi="Sylfaen"/>
          <w:sz w:val="24"/>
          <w:szCs w:val="24"/>
        </w:rPr>
        <w:t>III.</w:t>
      </w:r>
      <w:r w:rsidRPr="00847C8D">
        <w:rPr>
          <w:rFonts w:ascii="Sylfaen" w:hAnsi="Sylfaen"/>
          <w:sz w:val="24"/>
          <w:szCs w:val="24"/>
        </w:rPr>
        <w:tab/>
        <w:t>Library</w:t>
      </w:r>
    </w:p>
    <w:p w:rsidR="001A7748" w:rsidRPr="00847C8D" w:rsidRDefault="001A7748" w:rsidP="001A7748">
      <w:pPr>
        <w:tabs>
          <w:tab w:val="left" w:pos="-1080"/>
          <w:tab w:val="left" w:pos="-720"/>
          <w:tab w:val="left" w:pos="0"/>
          <w:tab w:val="left" w:pos="360"/>
          <w:tab w:val="left" w:pos="45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5840"/>
          <w:tab w:val="left" w:pos="16560"/>
          <w:tab w:val="left" w:pos="17280"/>
          <w:tab w:val="left" w:pos="18000"/>
          <w:tab w:val="left" w:pos="18720"/>
        </w:tabs>
        <w:spacing w:after="0" w:line="240" w:lineRule="auto"/>
        <w:ind w:left="360"/>
        <w:rPr>
          <w:rFonts w:ascii="Sylfaen" w:hAnsi="Sylfaen"/>
          <w:sz w:val="24"/>
          <w:szCs w:val="24"/>
        </w:rPr>
      </w:pPr>
      <w:r w:rsidRPr="00847C8D">
        <w:rPr>
          <w:rFonts w:ascii="Sylfaen" w:hAnsi="Sylfaen"/>
          <w:sz w:val="24"/>
          <w:szCs w:val="24"/>
        </w:rPr>
        <w:t>A.</w:t>
      </w:r>
      <w:r w:rsidRPr="00847C8D">
        <w:rPr>
          <w:rFonts w:ascii="Sylfaen" w:hAnsi="Sylfaen"/>
          <w:sz w:val="24"/>
          <w:szCs w:val="24"/>
        </w:rPr>
        <w:tab/>
        <w:t xml:space="preserve">A further major purpose of this course is to introduce students to the wealth of </w:t>
      </w:r>
    </w:p>
    <w:p w:rsidR="001A7748" w:rsidRPr="00847C8D" w:rsidRDefault="001A7748" w:rsidP="001A7748">
      <w:pPr>
        <w:tabs>
          <w:tab w:val="left" w:pos="-1080"/>
          <w:tab w:val="left" w:pos="-720"/>
          <w:tab w:val="left" w:pos="0"/>
          <w:tab w:val="left" w:pos="360"/>
          <w:tab w:val="left" w:pos="45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5840"/>
          <w:tab w:val="left" w:pos="16560"/>
          <w:tab w:val="left" w:pos="17280"/>
          <w:tab w:val="left" w:pos="18000"/>
          <w:tab w:val="left" w:pos="18720"/>
        </w:tabs>
        <w:spacing w:after="0" w:line="240" w:lineRule="auto"/>
        <w:ind w:left="720"/>
        <w:rPr>
          <w:rFonts w:ascii="Sylfaen" w:hAnsi="Sylfaen"/>
          <w:sz w:val="24"/>
          <w:szCs w:val="24"/>
        </w:rPr>
      </w:pPr>
      <w:r w:rsidRPr="00847C8D">
        <w:rPr>
          <w:rFonts w:ascii="Sylfaen" w:hAnsi="Sylfaen"/>
          <w:sz w:val="24"/>
          <w:szCs w:val="24"/>
        </w:rPr>
        <w:t>information the library holds and to give them experience in unlocking this information.  Students will demonstrate their abilities through:</w:t>
      </w:r>
    </w:p>
    <w:p w:rsidR="001A7748" w:rsidRPr="00847C8D" w:rsidRDefault="001A7748" w:rsidP="001A7748">
      <w:pPr>
        <w:tabs>
          <w:tab w:val="left" w:pos="-1080"/>
          <w:tab w:val="left" w:pos="-720"/>
          <w:tab w:val="left" w:pos="0"/>
          <w:tab w:val="left" w:pos="360"/>
          <w:tab w:val="left" w:pos="45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5840"/>
          <w:tab w:val="left" w:pos="16560"/>
          <w:tab w:val="left" w:pos="17280"/>
          <w:tab w:val="left" w:pos="18000"/>
          <w:tab w:val="left" w:pos="18720"/>
        </w:tabs>
        <w:spacing w:after="0" w:line="240" w:lineRule="auto"/>
        <w:ind w:left="450"/>
        <w:rPr>
          <w:rFonts w:ascii="Sylfaen" w:hAnsi="Sylfaen"/>
          <w:sz w:val="24"/>
          <w:szCs w:val="24"/>
        </w:rPr>
      </w:pPr>
      <w:r w:rsidRPr="00847C8D">
        <w:rPr>
          <w:rFonts w:ascii="Sylfaen" w:hAnsi="Sylfaen"/>
          <w:sz w:val="24"/>
          <w:szCs w:val="24"/>
        </w:rPr>
        <w:t>1.</w:t>
      </w:r>
      <w:r w:rsidRPr="00847C8D">
        <w:rPr>
          <w:rFonts w:ascii="Sylfaen" w:hAnsi="Sylfaen"/>
          <w:sz w:val="24"/>
          <w:szCs w:val="24"/>
        </w:rPr>
        <w:tab/>
        <w:t>Tests/Quizzes</w:t>
      </w:r>
    </w:p>
    <w:p w:rsidR="001A7748" w:rsidRPr="00847C8D" w:rsidRDefault="001A7748" w:rsidP="001A7748">
      <w:pPr>
        <w:tabs>
          <w:tab w:val="left" w:pos="-1080"/>
          <w:tab w:val="left" w:pos="-720"/>
          <w:tab w:val="left" w:pos="0"/>
          <w:tab w:val="left" w:pos="360"/>
          <w:tab w:val="left" w:pos="45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5840"/>
          <w:tab w:val="left" w:pos="16560"/>
          <w:tab w:val="left" w:pos="17280"/>
          <w:tab w:val="left" w:pos="18000"/>
          <w:tab w:val="left" w:pos="18720"/>
        </w:tabs>
        <w:spacing w:after="0" w:line="240" w:lineRule="auto"/>
        <w:ind w:left="450"/>
        <w:rPr>
          <w:rFonts w:ascii="Sylfaen" w:hAnsi="Sylfaen"/>
          <w:sz w:val="24"/>
          <w:szCs w:val="24"/>
        </w:rPr>
      </w:pPr>
      <w:r w:rsidRPr="00847C8D">
        <w:rPr>
          <w:rFonts w:ascii="Sylfaen" w:hAnsi="Sylfaen"/>
          <w:sz w:val="24"/>
          <w:szCs w:val="24"/>
        </w:rPr>
        <w:t>2.</w:t>
      </w:r>
      <w:r w:rsidRPr="00847C8D">
        <w:rPr>
          <w:rFonts w:ascii="Sylfaen" w:hAnsi="Sylfaen"/>
          <w:sz w:val="24"/>
          <w:szCs w:val="24"/>
        </w:rPr>
        <w:tab/>
        <w:t>Essays/Drafts</w:t>
      </w:r>
    </w:p>
    <w:p w:rsidR="001A7748" w:rsidRPr="00847C8D" w:rsidRDefault="001A7748" w:rsidP="001A7748">
      <w:pPr>
        <w:tabs>
          <w:tab w:val="left" w:pos="-1080"/>
          <w:tab w:val="left" w:pos="-720"/>
          <w:tab w:val="left" w:pos="0"/>
          <w:tab w:val="left" w:pos="360"/>
          <w:tab w:val="left" w:pos="45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5840"/>
          <w:tab w:val="left" w:pos="16560"/>
          <w:tab w:val="left" w:pos="17280"/>
          <w:tab w:val="left" w:pos="18000"/>
          <w:tab w:val="left" w:pos="18720"/>
        </w:tabs>
        <w:spacing w:after="0" w:line="240" w:lineRule="auto"/>
        <w:ind w:left="450"/>
        <w:rPr>
          <w:rFonts w:ascii="Sylfaen" w:hAnsi="Sylfaen"/>
          <w:sz w:val="24"/>
          <w:szCs w:val="24"/>
        </w:rPr>
      </w:pPr>
      <w:r w:rsidRPr="00847C8D">
        <w:rPr>
          <w:rFonts w:ascii="Sylfaen" w:hAnsi="Sylfaen"/>
          <w:sz w:val="24"/>
          <w:szCs w:val="24"/>
        </w:rPr>
        <w:t>3.</w:t>
      </w:r>
      <w:r w:rsidRPr="00847C8D">
        <w:rPr>
          <w:rFonts w:ascii="Sylfaen" w:hAnsi="Sylfaen"/>
          <w:sz w:val="24"/>
          <w:szCs w:val="24"/>
        </w:rPr>
        <w:tab/>
        <w:t>A term paper based on library and electronic research</w:t>
      </w:r>
    </w:p>
    <w:p w:rsidR="001A7748" w:rsidRPr="00847C8D" w:rsidRDefault="001A7748" w:rsidP="001A7748">
      <w:pPr>
        <w:tabs>
          <w:tab w:val="left" w:pos="-1080"/>
          <w:tab w:val="left" w:pos="-720"/>
          <w:tab w:val="left" w:pos="0"/>
          <w:tab w:val="left" w:pos="360"/>
          <w:tab w:val="left" w:pos="45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5840"/>
          <w:tab w:val="left" w:pos="16560"/>
          <w:tab w:val="left" w:pos="17280"/>
          <w:tab w:val="left" w:pos="18000"/>
          <w:tab w:val="left" w:pos="18720"/>
        </w:tabs>
        <w:spacing w:after="0" w:line="240" w:lineRule="auto"/>
        <w:ind w:left="450"/>
        <w:rPr>
          <w:rFonts w:ascii="Sylfaen" w:hAnsi="Sylfaen"/>
          <w:sz w:val="24"/>
          <w:szCs w:val="24"/>
        </w:rPr>
      </w:pPr>
      <w:r w:rsidRPr="00847C8D">
        <w:rPr>
          <w:rFonts w:ascii="Sylfaen" w:hAnsi="Sylfaen"/>
          <w:sz w:val="24"/>
          <w:szCs w:val="24"/>
        </w:rPr>
        <w:t xml:space="preserve">4. </w:t>
      </w:r>
      <w:r w:rsidRPr="00847C8D">
        <w:rPr>
          <w:rFonts w:ascii="Sylfaen" w:hAnsi="Sylfaen"/>
          <w:sz w:val="24"/>
          <w:szCs w:val="24"/>
        </w:rPr>
        <w:tab/>
        <w:t>Reading Responses</w:t>
      </w:r>
    </w:p>
    <w:p w:rsidR="001A7748" w:rsidRPr="00847C8D" w:rsidRDefault="001A7748" w:rsidP="001A7748">
      <w:pPr>
        <w:tabs>
          <w:tab w:val="left" w:pos="-1080"/>
          <w:tab w:val="left" w:pos="-720"/>
          <w:tab w:val="left" w:pos="0"/>
          <w:tab w:val="left" w:pos="360"/>
          <w:tab w:val="left" w:pos="45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5840"/>
          <w:tab w:val="left" w:pos="16560"/>
          <w:tab w:val="left" w:pos="17280"/>
          <w:tab w:val="left" w:pos="18000"/>
          <w:tab w:val="left" w:pos="18720"/>
        </w:tabs>
        <w:spacing w:after="0" w:line="240" w:lineRule="auto"/>
        <w:ind w:left="450"/>
        <w:rPr>
          <w:rFonts w:ascii="Sylfaen" w:hAnsi="Sylfaen"/>
          <w:sz w:val="24"/>
          <w:szCs w:val="24"/>
        </w:rPr>
      </w:pPr>
      <w:r w:rsidRPr="00847C8D">
        <w:rPr>
          <w:rFonts w:ascii="Sylfaen" w:hAnsi="Sylfaen"/>
          <w:sz w:val="24"/>
          <w:szCs w:val="24"/>
        </w:rPr>
        <w:t>5.</w:t>
      </w:r>
      <w:r w:rsidRPr="00847C8D">
        <w:rPr>
          <w:rFonts w:ascii="Sylfaen" w:hAnsi="Sylfaen"/>
          <w:sz w:val="24"/>
          <w:szCs w:val="24"/>
        </w:rPr>
        <w:tab/>
        <w:t>Class Participation and Assignments/Group Activities</w:t>
      </w:r>
    </w:p>
    <w:p w:rsidR="001A7748" w:rsidRPr="00847C8D" w:rsidRDefault="001A7748" w:rsidP="001A7748">
      <w:pPr>
        <w:spacing w:line="240" w:lineRule="auto"/>
        <w:rPr>
          <w:rFonts w:ascii="Sylfaen" w:hAnsi="Sylfaen"/>
          <w:sz w:val="24"/>
          <w:szCs w:val="24"/>
        </w:rPr>
      </w:pPr>
      <w:r w:rsidRPr="00847C8D">
        <w:rPr>
          <w:rFonts w:ascii="Sylfaen" w:hAnsi="Sylfaen"/>
          <w:b/>
          <w:sz w:val="24"/>
          <w:szCs w:val="24"/>
          <w:u w:val="single"/>
        </w:rPr>
        <w:t xml:space="preserve">Student Learning Outcomes </w:t>
      </w:r>
    </w:p>
    <w:p w:rsidR="001A7748" w:rsidRPr="00847C8D" w:rsidRDefault="001A7748" w:rsidP="001A7748">
      <w:pPr>
        <w:spacing w:line="240" w:lineRule="auto"/>
        <w:ind w:firstLine="364"/>
        <w:rPr>
          <w:rFonts w:ascii="Sylfaen" w:hAnsi="Sylfaen"/>
          <w:sz w:val="24"/>
          <w:szCs w:val="24"/>
        </w:rPr>
      </w:pPr>
      <w:r w:rsidRPr="00847C8D">
        <w:rPr>
          <w:rFonts w:ascii="Sylfaen" w:hAnsi="Sylfaen"/>
          <w:sz w:val="24"/>
          <w:szCs w:val="24"/>
        </w:rPr>
        <w:t>By the end of the class, you should be able to demonstrate mastery in:</w:t>
      </w:r>
    </w:p>
    <w:p w:rsidR="002850AD" w:rsidRPr="00847C8D" w:rsidRDefault="002850AD" w:rsidP="002850AD">
      <w:pPr>
        <w:spacing w:before="100" w:beforeAutospacing="1" w:after="100" w:afterAutospacing="1" w:line="240" w:lineRule="auto"/>
        <w:rPr>
          <w:rFonts w:ascii="Sylfaen" w:eastAsia="Times New Roman" w:hAnsi="Sylfaen" w:cs="Times New Roman"/>
          <w:sz w:val="24"/>
          <w:szCs w:val="24"/>
        </w:rPr>
      </w:pPr>
      <w:r w:rsidRPr="00847C8D">
        <w:rPr>
          <w:rFonts w:ascii="Sylfaen" w:eastAsia="Times New Roman" w:hAnsi="Sylfaen" w:cs="Times New Roman"/>
          <w:sz w:val="24"/>
          <w:szCs w:val="24"/>
        </w:rPr>
        <w:t xml:space="preserve">Instructors are to use the thesis-based researched and documented term paper written in the course to assess </w:t>
      </w:r>
      <w:r w:rsidRPr="00847C8D">
        <w:rPr>
          <w:rFonts w:ascii="Sylfaen" w:eastAsia="Times New Roman" w:hAnsi="Sylfaen" w:cs="Times New Roman"/>
          <w:sz w:val="24"/>
          <w:szCs w:val="24"/>
          <w:u w:val="single"/>
        </w:rPr>
        <w:t>all outcomes</w:t>
      </w:r>
      <w:r w:rsidRPr="00847C8D">
        <w:rPr>
          <w:rFonts w:ascii="Sylfaen" w:eastAsia="Times New Roman" w:hAnsi="Sylfaen" w:cs="Times New Roman"/>
          <w:sz w:val="24"/>
          <w:szCs w:val="24"/>
        </w:rPr>
        <w:t xml:space="preserve"> for ENGL 1102. </w:t>
      </w:r>
    </w:p>
    <w:p w:rsidR="002850AD" w:rsidRPr="00847C8D" w:rsidRDefault="002850AD" w:rsidP="002850AD">
      <w:pPr>
        <w:spacing w:before="100" w:beforeAutospacing="1" w:after="100" w:afterAutospacing="1" w:line="240" w:lineRule="auto"/>
        <w:rPr>
          <w:rFonts w:ascii="Sylfaen" w:eastAsia="Times New Roman" w:hAnsi="Sylfaen" w:cs="Times New Roman"/>
          <w:sz w:val="24"/>
          <w:szCs w:val="24"/>
        </w:rPr>
      </w:pPr>
      <w:r w:rsidRPr="00847C8D">
        <w:rPr>
          <w:rFonts w:ascii="Sylfaen" w:eastAsia="Times New Roman" w:hAnsi="Sylfaen" w:cs="Times New Roman"/>
          <w:b/>
          <w:bCs/>
          <w:sz w:val="24"/>
          <w:szCs w:val="24"/>
        </w:rPr>
        <w:t>Outcome 1:</w:t>
      </w:r>
      <w:r w:rsidRPr="00847C8D">
        <w:rPr>
          <w:rFonts w:ascii="Sylfaen" w:eastAsia="Times New Roman" w:hAnsi="Sylfaen" w:cs="Times New Roman"/>
          <w:sz w:val="24"/>
          <w:szCs w:val="24"/>
        </w:rPr>
        <w:t xml:space="preserve">   Students will determine forms of communication appropriate to </w:t>
      </w:r>
      <w:proofErr w:type="gramStart"/>
      <w:r w:rsidRPr="00847C8D">
        <w:rPr>
          <w:rFonts w:ascii="Sylfaen" w:eastAsia="Times New Roman" w:hAnsi="Sylfaen" w:cs="Times New Roman"/>
          <w:sz w:val="24"/>
          <w:szCs w:val="24"/>
        </w:rPr>
        <w:t>particular audiences</w:t>
      </w:r>
      <w:proofErr w:type="gramEnd"/>
      <w:r w:rsidRPr="00847C8D">
        <w:rPr>
          <w:rFonts w:ascii="Sylfaen" w:eastAsia="Times New Roman" w:hAnsi="Sylfaen" w:cs="Times New Roman"/>
          <w:sz w:val="24"/>
          <w:szCs w:val="24"/>
        </w:rPr>
        <w:t xml:space="preserve"> and purposes; organize and communicate knowledge and ideas in a logical and purposeful way; and use accepted patterns of grammar, punctuation, and sentence structure in written communication (General Education Outcome).</w:t>
      </w:r>
    </w:p>
    <w:p w:rsidR="002850AD" w:rsidRPr="00847C8D" w:rsidRDefault="002850AD" w:rsidP="002850AD">
      <w:pPr>
        <w:spacing w:before="100" w:beforeAutospacing="1" w:after="100" w:afterAutospacing="1" w:line="240" w:lineRule="auto"/>
        <w:ind w:firstLine="720"/>
        <w:rPr>
          <w:rFonts w:ascii="Sylfaen" w:eastAsia="Times New Roman" w:hAnsi="Sylfaen" w:cs="Times New Roman"/>
          <w:sz w:val="24"/>
          <w:szCs w:val="24"/>
        </w:rPr>
      </w:pPr>
      <w:r w:rsidRPr="00847C8D">
        <w:rPr>
          <w:rFonts w:ascii="Sylfaen" w:eastAsia="Times New Roman" w:hAnsi="Sylfaen" w:cs="Times New Roman"/>
          <w:b/>
          <w:bCs/>
          <w:sz w:val="24"/>
          <w:szCs w:val="24"/>
        </w:rPr>
        <w:t xml:space="preserve">Measure: </w:t>
      </w:r>
      <w:r w:rsidRPr="00847C8D">
        <w:rPr>
          <w:rFonts w:ascii="Sylfaen" w:eastAsia="Times New Roman" w:hAnsi="Sylfaen" w:cs="Times New Roman"/>
          <w:sz w:val="24"/>
          <w:szCs w:val="24"/>
        </w:rPr>
        <w:t xml:space="preserve">Students’ competence will be measured by a rubric that evaluates the </w:t>
      </w:r>
      <w:r w:rsidRPr="00847C8D">
        <w:rPr>
          <w:rFonts w:ascii="Sylfaen" w:eastAsia="Times New Roman" w:hAnsi="Sylfaen" w:cs="Times New Roman"/>
          <w:sz w:val="24"/>
          <w:szCs w:val="24"/>
        </w:rPr>
        <w:br/>
        <w:t xml:space="preserve">            audience, the purpose, and the organization components; the grammar, the </w:t>
      </w:r>
      <w:r w:rsidRPr="00847C8D">
        <w:rPr>
          <w:rFonts w:ascii="Sylfaen" w:eastAsia="Times New Roman" w:hAnsi="Sylfaen" w:cs="Times New Roman"/>
          <w:sz w:val="24"/>
          <w:szCs w:val="24"/>
        </w:rPr>
        <w:br/>
        <w:t xml:space="preserve">            punctuation, and the sentence structure components; and the thorough analysis </w:t>
      </w:r>
      <w:r w:rsidRPr="00847C8D">
        <w:rPr>
          <w:rFonts w:ascii="Sylfaen" w:eastAsia="Times New Roman" w:hAnsi="Sylfaen" w:cs="Times New Roman"/>
          <w:sz w:val="24"/>
          <w:szCs w:val="24"/>
        </w:rPr>
        <w:br/>
        <w:t>            of an argument component and the logical support of conclusions and  </w:t>
      </w:r>
      <w:r w:rsidRPr="00847C8D">
        <w:rPr>
          <w:rFonts w:ascii="Sylfaen" w:eastAsia="Times New Roman" w:hAnsi="Sylfaen" w:cs="Times New Roman"/>
          <w:sz w:val="24"/>
          <w:szCs w:val="24"/>
        </w:rPr>
        <w:br/>
        <w:t>            arguments components of the thesis-based researched and documented term paper     </w:t>
      </w:r>
      <w:r w:rsidRPr="00847C8D">
        <w:rPr>
          <w:rFonts w:ascii="Sylfaen" w:eastAsia="Times New Roman" w:hAnsi="Sylfaen" w:cs="Times New Roman"/>
          <w:sz w:val="24"/>
          <w:szCs w:val="24"/>
        </w:rPr>
        <w:br/>
        <w:t>            written in the course.</w:t>
      </w:r>
    </w:p>
    <w:p w:rsidR="002850AD" w:rsidRPr="00847C8D" w:rsidRDefault="002850AD" w:rsidP="006547C8">
      <w:pPr>
        <w:spacing w:before="100" w:beforeAutospacing="1" w:after="100" w:afterAutospacing="1" w:line="240" w:lineRule="auto"/>
        <w:rPr>
          <w:rFonts w:ascii="Sylfaen" w:eastAsia="Times New Roman" w:hAnsi="Sylfaen" w:cs="Times New Roman"/>
          <w:sz w:val="24"/>
          <w:szCs w:val="24"/>
        </w:rPr>
      </w:pPr>
      <w:r w:rsidRPr="00847C8D">
        <w:rPr>
          <w:rFonts w:ascii="Sylfaen" w:eastAsia="Times New Roman" w:hAnsi="Sylfaen" w:cs="Times New Roman"/>
          <w:b/>
          <w:bCs/>
          <w:color w:val="00B050"/>
          <w:sz w:val="24"/>
          <w:szCs w:val="24"/>
        </w:rPr>
        <w:br/>
      </w:r>
      <w:r w:rsidRPr="00847C8D">
        <w:rPr>
          <w:rFonts w:ascii="Sylfaen" w:eastAsia="Times New Roman" w:hAnsi="Sylfaen" w:cs="Times New Roman"/>
          <w:b/>
          <w:bCs/>
          <w:color w:val="000000"/>
          <w:sz w:val="24"/>
          <w:szCs w:val="24"/>
        </w:rPr>
        <w:t>Target:</w:t>
      </w:r>
      <w:r w:rsidRPr="00847C8D">
        <w:rPr>
          <w:rFonts w:ascii="Sylfaen" w:eastAsia="Times New Roman" w:hAnsi="Sylfaen" w:cs="Times New Roman"/>
          <w:b/>
          <w:bCs/>
          <w:color w:val="00B050"/>
          <w:sz w:val="24"/>
          <w:szCs w:val="24"/>
        </w:rPr>
        <w:t xml:space="preserve"> </w:t>
      </w:r>
      <w:r w:rsidRPr="00847C8D">
        <w:rPr>
          <w:rFonts w:ascii="Sylfaen" w:eastAsia="Times New Roman" w:hAnsi="Sylfaen" w:cs="Times New Roman"/>
          <w:b/>
          <w:bCs/>
          <w:sz w:val="24"/>
          <w:szCs w:val="24"/>
        </w:rPr>
        <w:t>Seventy percent</w:t>
      </w:r>
      <w:r w:rsidRPr="00847C8D">
        <w:rPr>
          <w:rFonts w:ascii="Sylfaen" w:eastAsia="Times New Roman" w:hAnsi="Sylfaen" w:cs="Times New Roman"/>
          <w:sz w:val="24"/>
          <w:szCs w:val="24"/>
        </w:rPr>
        <w:t xml:space="preserve"> of students will score a </w:t>
      </w:r>
      <w:r w:rsidRPr="00847C8D">
        <w:rPr>
          <w:rFonts w:ascii="Sylfaen" w:eastAsia="Times New Roman" w:hAnsi="Sylfaen" w:cs="Times New Roman"/>
          <w:b/>
          <w:bCs/>
          <w:sz w:val="24"/>
          <w:szCs w:val="24"/>
        </w:rPr>
        <w:t>70% or better</w:t>
      </w:r>
      <w:r w:rsidRPr="00847C8D">
        <w:rPr>
          <w:rFonts w:ascii="Sylfaen" w:eastAsia="Times New Roman" w:hAnsi="Sylfaen" w:cs="Times New Roman"/>
          <w:sz w:val="24"/>
          <w:szCs w:val="24"/>
        </w:rPr>
        <w:t xml:space="preserve"> on each of evaluates the audience, purpose, and organization components; the grammar, punctuation, and sentence structure components; and the thorough analysis of an argument component and the logical support of conclusions and arguments components of the thesis-based researched and documented term paper written in the course.</w:t>
      </w:r>
    </w:p>
    <w:p w:rsidR="002850AD" w:rsidRPr="00847C8D" w:rsidRDefault="002850AD" w:rsidP="002850AD">
      <w:pPr>
        <w:spacing w:before="100" w:beforeAutospacing="1" w:after="100" w:afterAutospacing="1" w:line="240" w:lineRule="auto"/>
        <w:rPr>
          <w:rFonts w:ascii="Sylfaen" w:eastAsia="Times New Roman" w:hAnsi="Sylfaen" w:cs="Times New Roman"/>
          <w:sz w:val="24"/>
          <w:szCs w:val="24"/>
        </w:rPr>
      </w:pPr>
      <w:r w:rsidRPr="00847C8D">
        <w:rPr>
          <w:rFonts w:ascii="Sylfaen" w:eastAsia="Times New Roman" w:hAnsi="Sylfaen" w:cs="Times New Roman"/>
          <w:b/>
          <w:bCs/>
          <w:sz w:val="24"/>
          <w:szCs w:val="24"/>
        </w:rPr>
        <w:lastRenderedPageBreak/>
        <w:t>Outcome 2:</w:t>
      </w:r>
      <w:r w:rsidRPr="00847C8D">
        <w:rPr>
          <w:rFonts w:ascii="Sylfaen" w:eastAsia="Times New Roman" w:hAnsi="Sylfaen" w:cs="Times New Roman"/>
          <w:sz w:val="24"/>
          <w:szCs w:val="24"/>
        </w:rPr>
        <w:t>   Students will use technology and gather data to conduct research from various sources, including electronic media, and demonstrate an understanding of plagiarism by acknowledging and citing informational sources correctly (Critical Thinking).</w:t>
      </w:r>
    </w:p>
    <w:p w:rsidR="002850AD" w:rsidRPr="00847C8D" w:rsidRDefault="002850AD" w:rsidP="002850AD">
      <w:pPr>
        <w:spacing w:before="100" w:beforeAutospacing="1" w:after="100" w:afterAutospacing="1" w:line="240" w:lineRule="auto"/>
        <w:ind w:firstLine="720"/>
        <w:rPr>
          <w:rFonts w:ascii="Sylfaen" w:eastAsia="Times New Roman" w:hAnsi="Sylfaen" w:cs="Times New Roman"/>
          <w:sz w:val="24"/>
          <w:szCs w:val="24"/>
        </w:rPr>
      </w:pPr>
      <w:r w:rsidRPr="00847C8D">
        <w:rPr>
          <w:rFonts w:ascii="Sylfaen" w:eastAsia="Times New Roman" w:hAnsi="Sylfaen" w:cs="Times New Roman"/>
          <w:b/>
          <w:bCs/>
          <w:sz w:val="24"/>
          <w:szCs w:val="24"/>
        </w:rPr>
        <w:t xml:space="preserve">Measure: </w:t>
      </w:r>
      <w:r w:rsidRPr="00847C8D">
        <w:rPr>
          <w:rFonts w:ascii="Sylfaen" w:eastAsia="Times New Roman" w:hAnsi="Sylfaen" w:cs="Times New Roman"/>
          <w:sz w:val="24"/>
          <w:szCs w:val="24"/>
        </w:rPr>
        <w:t xml:space="preserve">Students’ proficiency will be measured by a rubric that evaluates the research </w:t>
      </w:r>
      <w:r w:rsidRPr="00847C8D">
        <w:rPr>
          <w:rFonts w:ascii="Sylfaen" w:eastAsia="Times New Roman" w:hAnsi="Sylfaen" w:cs="Times New Roman"/>
          <w:sz w:val="24"/>
          <w:szCs w:val="24"/>
        </w:rPr>
        <w:br/>
        <w:t xml:space="preserve">            and documentation components of the thesis-based researched and documented term </w:t>
      </w:r>
      <w:r w:rsidRPr="00847C8D">
        <w:rPr>
          <w:rFonts w:ascii="Sylfaen" w:eastAsia="Times New Roman" w:hAnsi="Sylfaen" w:cs="Times New Roman"/>
          <w:sz w:val="24"/>
          <w:szCs w:val="24"/>
        </w:rPr>
        <w:br/>
        <w:t xml:space="preserve">            paper written in the course, requiring a minimum of five secondary sources with at least </w:t>
      </w:r>
      <w:r w:rsidRPr="00847C8D">
        <w:rPr>
          <w:rFonts w:ascii="Sylfaen" w:eastAsia="Times New Roman" w:hAnsi="Sylfaen" w:cs="Times New Roman"/>
          <w:sz w:val="24"/>
          <w:szCs w:val="24"/>
        </w:rPr>
        <w:br/>
        <w:t xml:space="preserve">            one being electronic source used ethically and cited and formatted in the current MLA </w:t>
      </w:r>
      <w:r w:rsidRPr="00847C8D">
        <w:rPr>
          <w:rFonts w:ascii="Sylfaen" w:eastAsia="Times New Roman" w:hAnsi="Sylfaen" w:cs="Times New Roman"/>
          <w:sz w:val="24"/>
          <w:szCs w:val="24"/>
        </w:rPr>
        <w:br/>
        <w:t>            style.</w:t>
      </w:r>
    </w:p>
    <w:p w:rsidR="002850AD" w:rsidRPr="00847C8D" w:rsidRDefault="002850AD" w:rsidP="006547C8">
      <w:pPr>
        <w:spacing w:before="100" w:beforeAutospacing="1" w:after="100" w:afterAutospacing="1" w:line="240" w:lineRule="auto"/>
        <w:ind w:left="1440"/>
        <w:rPr>
          <w:rFonts w:ascii="Sylfaen" w:eastAsia="Times New Roman" w:hAnsi="Sylfaen" w:cs="Times New Roman"/>
          <w:sz w:val="24"/>
          <w:szCs w:val="24"/>
        </w:rPr>
      </w:pPr>
      <w:r w:rsidRPr="00847C8D">
        <w:rPr>
          <w:rFonts w:ascii="Sylfaen" w:eastAsia="Times New Roman" w:hAnsi="Sylfaen" w:cs="Times New Roman"/>
          <w:b/>
          <w:bCs/>
          <w:color w:val="000000"/>
          <w:sz w:val="24"/>
          <w:szCs w:val="24"/>
        </w:rPr>
        <w:t>Target:</w:t>
      </w:r>
      <w:r w:rsidRPr="00847C8D">
        <w:rPr>
          <w:rFonts w:ascii="Sylfaen" w:eastAsia="Times New Roman" w:hAnsi="Sylfaen" w:cs="Times New Roman"/>
          <w:b/>
          <w:bCs/>
          <w:color w:val="00B050"/>
          <w:sz w:val="24"/>
          <w:szCs w:val="24"/>
        </w:rPr>
        <w:t xml:space="preserve"> </w:t>
      </w:r>
      <w:r w:rsidRPr="00847C8D">
        <w:rPr>
          <w:rFonts w:ascii="Sylfaen" w:eastAsia="Times New Roman" w:hAnsi="Sylfaen" w:cs="Times New Roman"/>
          <w:b/>
          <w:bCs/>
          <w:sz w:val="24"/>
          <w:szCs w:val="24"/>
        </w:rPr>
        <w:t>Seventy percent</w:t>
      </w:r>
      <w:r w:rsidRPr="00847C8D">
        <w:rPr>
          <w:rFonts w:ascii="Sylfaen" w:eastAsia="Times New Roman" w:hAnsi="Sylfaen" w:cs="Times New Roman"/>
          <w:sz w:val="24"/>
          <w:szCs w:val="24"/>
        </w:rPr>
        <w:t xml:space="preserve"> of students will score a </w:t>
      </w:r>
      <w:r w:rsidRPr="00847C8D">
        <w:rPr>
          <w:rFonts w:ascii="Sylfaen" w:eastAsia="Times New Roman" w:hAnsi="Sylfaen" w:cs="Times New Roman"/>
          <w:b/>
          <w:bCs/>
          <w:sz w:val="24"/>
          <w:szCs w:val="24"/>
        </w:rPr>
        <w:t>70% or better</w:t>
      </w:r>
      <w:r w:rsidRPr="00847C8D">
        <w:rPr>
          <w:rFonts w:ascii="Sylfaen" w:eastAsia="Times New Roman" w:hAnsi="Sylfaen" w:cs="Times New Roman"/>
          <w:sz w:val="24"/>
          <w:szCs w:val="24"/>
        </w:rPr>
        <w:t xml:space="preserve"> on each of</w:t>
      </w:r>
      <w:r w:rsidRPr="00847C8D">
        <w:rPr>
          <w:rFonts w:ascii="Sylfaen" w:eastAsia="Times New Roman" w:hAnsi="Sylfaen" w:cs="Times New Roman"/>
          <w:b/>
          <w:bCs/>
          <w:sz w:val="24"/>
          <w:szCs w:val="24"/>
        </w:rPr>
        <w:t xml:space="preserve"> </w:t>
      </w:r>
      <w:r w:rsidRPr="00847C8D">
        <w:rPr>
          <w:rFonts w:ascii="Sylfaen" w:eastAsia="Times New Roman" w:hAnsi="Sylfaen" w:cs="Times New Roman"/>
          <w:sz w:val="24"/>
          <w:szCs w:val="24"/>
        </w:rPr>
        <w:t>the research and documentation components of the thesis-based researched and documented term paper written in the course, requiring a minimum of five secondary sources with at least one being electronic source used ethically and cited and formatted in the current MLA style.</w:t>
      </w:r>
    </w:p>
    <w:p w:rsidR="002850AD" w:rsidRPr="00847C8D" w:rsidRDefault="002850AD" w:rsidP="002850AD">
      <w:pPr>
        <w:spacing w:before="100" w:beforeAutospacing="1" w:after="100" w:afterAutospacing="1" w:line="240" w:lineRule="auto"/>
        <w:rPr>
          <w:rFonts w:ascii="Sylfaen" w:eastAsia="Times New Roman" w:hAnsi="Sylfaen" w:cs="Times New Roman"/>
          <w:sz w:val="24"/>
          <w:szCs w:val="24"/>
        </w:rPr>
      </w:pPr>
      <w:r w:rsidRPr="00847C8D">
        <w:rPr>
          <w:rFonts w:ascii="Sylfaen" w:eastAsia="Times New Roman" w:hAnsi="Sylfaen" w:cs="Times New Roman"/>
          <w:b/>
          <w:bCs/>
          <w:sz w:val="24"/>
          <w:szCs w:val="24"/>
        </w:rPr>
        <w:t>Outcome 3:</w:t>
      </w:r>
      <w:r w:rsidRPr="00847C8D">
        <w:rPr>
          <w:rFonts w:ascii="Sylfaen" w:eastAsia="Times New Roman" w:hAnsi="Sylfaen" w:cs="Times New Roman"/>
          <w:sz w:val="24"/>
          <w:szCs w:val="24"/>
        </w:rPr>
        <w:t>  Students will analyze, evaluate, and provide convincing reasons in support of conclusions and arguments (Critical Thinking).</w:t>
      </w:r>
    </w:p>
    <w:p w:rsidR="002850AD" w:rsidRPr="00847C8D" w:rsidRDefault="002850AD" w:rsidP="002850AD">
      <w:pPr>
        <w:spacing w:before="100" w:beforeAutospacing="1" w:after="100" w:afterAutospacing="1" w:line="240" w:lineRule="auto"/>
        <w:ind w:firstLine="720"/>
        <w:rPr>
          <w:rFonts w:ascii="Sylfaen" w:eastAsia="Times New Roman" w:hAnsi="Sylfaen" w:cs="Times New Roman"/>
          <w:sz w:val="24"/>
          <w:szCs w:val="24"/>
        </w:rPr>
      </w:pPr>
      <w:r w:rsidRPr="00847C8D">
        <w:rPr>
          <w:rFonts w:ascii="Sylfaen" w:eastAsia="Times New Roman" w:hAnsi="Sylfaen" w:cs="Times New Roman"/>
          <w:b/>
          <w:bCs/>
          <w:sz w:val="24"/>
          <w:szCs w:val="24"/>
        </w:rPr>
        <w:t xml:space="preserve">Measure: </w:t>
      </w:r>
      <w:r w:rsidRPr="00847C8D">
        <w:rPr>
          <w:rFonts w:ascii="Sylfaen" w:eastAsia="Times New Roman" w:hAnsi="Sylfaen" w:cs="Times New Roman"/>
          <w:sz w:val="24"/>
          <w:szCs w:val="24"/>
        </w:rPr>
        <w:t xml:space="preserve">Students’ competence will be measure by a rubric that evaluates the content </w:t>
      </w:r>
      <w:r w:rsidRPr="00847C8D">
        <w:rPr>
          <w:rFonts w:ascii="Sylfaen" w:eastAsia="Times New Roman" w:hAnsi="Sylfaen" w:cs="Times New Roman"/>
          <w:sz w:val="24"/>
          <w:szCs w:val="24"/>
        </w:rPr>
        <w:br/>
        <w:t xml:space="preserve">            and the analysis components of the thesis-based researched and documented term </w:t>
      </w:r>
      <w:r w:rsidRPr="00847C8D">
        <w:rPr>
          <w:rFonts w:ascii="Sylfaen" w:eastAsia="Times New Roman" w:hAnsi="Sylfaen" w:cs="Times New Roman"/>
          <w:sz w:val="24"/>
          <w:szCs w:val="24"/>
        </w:rPr>
        <w:br/>
        <w:t xml:space="preserve">            paper written in the course in which students quote from and evaluate a variety of </w:t>
      </w:r>
      <w:r w:rsidRPr="00847C8D">
        <w:rPr>
          <w:rFonts w:ascii="Sylfaen" w:eastAsia="Times New Roman" w:hAnsi="Sylfaen" w:cs="Times New Roman"/>
          <w:sz w:val="24"/>
          <w:szCs w:val="24"/>
        </w:rPr>
        <w:br/>
        <w:t xml:space="preserve">            literary passages, clearly demonstrating the relationship between the works and their </w:t>
      </w:r>
      <w:r w:rsidRPr="00847C8D">
        <w:rPr>
          <w:rFonts w:ascii="Sylfaen" w:eastAsia="Times New Roman" w:hAnsi="Sylfaen" w:cs="Times New Roman"/>
          <w:sz w:val="24"/>
          <w:szCs w:val="24"/>
        </w:rPr>
        <w:br/>
        <w:t>            own inferences.</w:t>
      </w:r>
    </w:p>
    <w:p w:rsidR="002850AD" w:rsidRPr="00847C8D" w:rsidRDefault="002850AD" w:rsidP="002850AD">
      <w:pPr>
        <w:spacing w:before="100" w:beforeAutospacing="1" w:after="100" w:afterAutospacing="1" w:line="240" w:lineRule="auto"/>
        <w:ind w:left="1440"/>
        <w:rPr>
          <w:rFonts w:ascii="Sylfaen" w:eastAsia="Times New Roman" w:hAnsi="Sylfaen" w:cs="Times New Roman"/>
          <w:sz w:val="24"/>
          <w:szCs w:val="24"/>
        </w:rPr>
      </w:pPr>
      <w:r w:rsidRPr="00847C8D">
        <w:rPr>
          <w:rFonts w:ascii="Sylfaen" w:eastAsia="Times New Roman" w:hAnsi="Sylfaen" w:cs="Times New Roman"/>
          <w:b/>
          <w:bCs/>
          <w:color w:val="000000"/>
          <w:sz w:val="24"/>
          <w:szCs w:val="24"/>
        </w:rPr>
        <w:t>Target:</w:t>
      </w:r>
      <w:r w:rsidRPr="00847C8D">
        <w:rPr>
          <w:rFonts w:ascii="Sylfaen" w:eastAsia="Times New Roman" w:hAnsi="Sylfaen" w:cs="Times New Roman"/>
          <w:b/>
          <w:bCs/>
          <w:color w:val="00B050"/>
          <w:sz w:val="24"/>
          <w:szCs w:val="24"/>
        </w:rPr>
        <w:t xml:space="preserve"> </w:t>
      </w:r>
      <w:r w:rsidRPr="00847C8D">
        <w:rPr>
          <w:rFonts w:ascii="Sylfaen" w:eastAsia="Times New Roman" w:hAnsi="Sylfaen" w:cs="Times New Roman"/>
          <w:b/>
          <w:bCs/>
          <w:sz w:val="24"/>
          <w:szCs w:val="24"/>
        </w:rPr>
        <w:t>Seventy percent</w:t>
      </w:r>
      <w:r w:rsidRPr="00847C8D">
        <w:rPr>
          <w:rFonts w:ascii="Sylfaen" w:eastAsia="Times New Roman" w:hAnsi="Sylfaen" w:cs="Times New Roman"/>
          <w:sz w:val="24"/>
          <w:szCs w:val="24"/>
        </w:rPr>
        <w:t xml:space="preserve"> of students will score a </w:t>
      </w:r>
      <w:r w:rsidRPr="00847C8D">
        <w:rPr>
          <w:rFonts w:ascii="Sylfaen" w:eastAsia="Times New Roman" w:hAnsi="Sylfaen" w:cs="Times New Roman"/>
          <w:b/>
          <w:bCs/>
          <w:sz w:val="24"/>
          <w:szCs w:val="24"/>
        </w:rPr>
        <w:t>70% or better</w:t>
      </w:r>
      <w:r w:rsidRPr="00847C8D">
        <w:rPr>
          <w:rFonts w:ascii="Sylfaen" w:eastAsia="Times New Roman" w:hAnsi="Sylfaen" w:cs="Times New Roman"/>
          <w:sz w:val="24"/>
          <w:szCs w:val="24"/>
        </w:rPr>
        <w:t xml:space="preserve"> on each of the content and the analysis components</w:t>
      </w:r>
      <w:r w:rsidRPr="00847C8D">
        <w:rPr>
          <w:rFonts w:ascii="Sylfaen" w:eastAsia="Times New Roman" w:hAnsi="Sylfaen" w:cs="Times New Roman"/>
          <w:b/>
          <w:bCs/>
          <w:sz w:val="24"/>
          <w:szCs w:val="24"/>
        </w:rPr>
        <w:t xml:space="preserve"> </w:t>
      </w:r>
      <w:r w:rsidRPr="00847C8D">
        <w:rPr>
          <w:rFonts w:ascii="Sylfaen" w:eastAsia="Times New Roman" w:hAnsi="Sylfaen" w:cs="Times New Roman"/>
          <w:sz w:val="24"/>
          <w:szCs w:val="24"/>
        </w:rPr>
        <w:t>of the thesis-based researched and documented term paper written in the course in which students quote from and evaluate a variety of literary passages, clearly demonstrating the relationship between the works and their own inferences.</w:t>
      </w:r>
    </w:p>
    <w:p w:rsidR="00B3038D" w:rsidRPr="00847C8D" w:rsidRDefault="00B3038D" w:rsidP="00B3038D">
      <w:pPr>
        <w:spacing w:before="120" w:after="0" w:line="240" w:lineRule="auto"/>
        <w:rPr>
          <w:rFonts w:ascii="Sylfaen" w:hAnsi="Sylfaen"/>
          <w:b/>
          <w:sz w:val="24"/>
          <w:szCs w:val="24"/>
          <w:u w:val="single"/>
        </w:rPr>
      </w:pPr>
      <w:r w:rsidRPr="00847C8D">
        <w:rPr>
          <w:rFonts w:ascii="Sylfaen" w:hAnsi="Sylfaen"/>
          <w:b/>
          <w:sz w:val="24"/>
          <w:szCs w:val="24"/>
          <w:u w:val="single"/>
        </w:rPr>
        <w:t>Course Policies</w:t>
      </w:r>
    </w:p>
    <w:p w:rsidR="00B3038D" w:rsidRPr="00847C8D" w:rsidRDefault="00B3038D" w:rsidP="00B3038D">
      <w:pPr>
        <w:spacing w:after="0" w:line="240" w:lineRule="auto"/>
        <w:rPr>
          <w:rFonts w:ascii="Sylfaen" w:hAnsi="Sylfaen"/>
          <w:i/>
          <w:sz w:val="24"/>
          <w:szCs w:val="24"/>
        </w:rPr>
      </w:pPr>
      <w:r w:rsidRPr="00847C8D">
        <w:rPr>
          <w:rFonts w:ascii="Sylfaen" w:hAnsi="Sylfaen"/>
          <w:sz w:val="24"/>
          <w:szCs w:val="24"/>
        </w:rPr>
        <w:tab/>
      </w:r>
      <w:r w:rsidRPr="00847C8D">
        <w:rPr>
          <w:rFonts w:ascii="Sylfaen" w:hAnsi="Sylfaen"/>
          <w:i/>
          <w:sz w:val="24"/>
          <w:szCs w:val="24"/>
        </w:rPr>
        <w:t>Attendance and Tardiness</w:t>
      </w:r>
    </w:p>
    <w:p w:rsidR="00B3038D" w:rsidRPr="00847C8D" w:rsidRDefault="00B3038D" w:rsidP="00B3038D">
      <w:pPr>
        <w:spacing w:after="0" w:line="240" w:lineRule="auto"/>
        <w:rPr>
          <w:rFonts w:ascii="Sylfaen" w:hAnsi="Sylfaen"/>
          <w:b/>
          <w:sz w:val="24"/>
          <w:szCs w:val="24"/>
          <w14:shadow w14:blurRad="50800" w14:dist="38100" w14:dir="2700000" w14:sx="100000" w14:sy="100000" w14:kx="0" w14:ky="0" w14:algn="tl">
            <w14:srgbClr w14:val="000000">
              <w14:alpha w14:val="60000"/>
            </w14:srgbClr>
          </w14:shadow>
        </w:rPr>
      </w:pPr>
      <w:r w:rsidRPr="00847C8D">
        <w:rPr>
          <w:rFonts w:ascii="Sylfaen" w:hAnsi="Sylfaen"/>
          <w:sz w:val="24"/>
          <w:szCs w:val="24"/>
        </w:rPr>
        <w:tab/>
      </w:r>
      <w:r w:rsidRPr="00847C8D">
        <w:rPr>
          <w:rFonts w:ascii="Sylfaen" w:hAnsi="Sylfaen"/>
          <w:sz w:val="24"/>
          <w:szCs w:val="24"/>
        </w:rPr>
        <w:tab/>
        <w:t xml:space="preserve">I expect all students to attend class regularly and on time. You are allowed </w:t>
      </w:r>
      <w:r w:rsidR="006547C8" w:rsidRPr="00847C8D">
        <w:rPr>
          <w:rFonts w:ascii="Sylfaen" w:hAnsi="Sylfaen"/>
          <w:sz w:val="24"/>
          <w:szCs w:val="24"/>
          <w:u w:val="single"/>
        </w:rPr>
        <w:t>three</w:t>
      </w:r>
      <w:r w:rsidRPr="00847C8D">
        <w:rPr>
          <w:rFonts w:ascii="Sylfaen" w:hAnsi="Sylfaen"/>
          <w:sz w:val="24"/>
          <w:szCs w:val="24"/>
        </w:rPr>
        <w:t xml:space="preserve"> absences with no questions asked, but every subsequent absence will result in </w:t>
      </w:r>
      <w:r w:rsidRPr="00847C8D">
        <w:rPr>
          <w:rFonts w:ascii="Sylfaen" w:hAnsi="Sylfaen"/>
          <w:b/>
          <w:sz w:val="24"/>
          <w:szCs w:val="24"/>
          <w14:shadow w14:blurRad="50800" w14:dist="38100" w14:dir="2700000" w14:sx="100000" w14:sy="100000" w14:kx="0" w14:ky="0" w14:algn="tl">
            <w14:srgbClr w14:val="000000">
              <w14:alpha w14:val="60000"/>
            </w14:srgbClr>
          </w14:shadow>
        </w:rPr>
        <w:t>a deduction of 5 points from your final grade</w:t>
      </w:r>
      <w:r w:rsidRPr="00847C8D">
        <w:rPr>
          <w:rFonts w:ascii="Sylfaen" w:hAnsi="Sylfaen"/>
          <w:sz w:val="24"/>
          <w:szCs w:val="24"/>
        </w:rPr>
        <w:t xml:space="preserve">.  In addition, I will take attendance at the beginning of every class. If you arrive after I have called the roll, you will be marked absent.  I DO NOT MARK TARDIES.  </w:t>
      </w:r>
      <w:r w:rsidRPr="00847C8D">
        <w:rPr>
          <w:rFonts w:ascii="Sylfaen" w:hAnsi="Sylfaen"/>
          <w:b/>
          <w:sz w:val="24"/>
          <w:szCs w:val="24"/>
          <w14:shadow w14:blurRad="50800" w14:dist="38100" w14:dir="2700000" w14:sx="100000" w14:sy="100000" w14:kx="0" w14:ky="0" w14:algn="tl">
            <w14:srgbClr w14:val="000000">
              <w14:alpha w14:val="60000"/>
            </w14:srgbClr>
          </w14:shadow>
        </w:rPr>
        <w:t xml:space="preserve">Exceptions will be made for properly documented absences and extenuating circumstances (student-athletes, university sponsored travel teams, accidents, death, </w:t>
      </w:r>
      <w:proofErr w:type="spellStart"/>
      <w:r w:rsidRPr="00847C8D">
        <w:rPr>
          <w:rFonts w:ascii="Sylfaen" w:hAnsi="Sylfaen"/>
          <w:b/>
          <w:sz w:val="24"/>
          <w:szCs w:val="24"/>
          <w14:shadow w14:blurRad="50800" w14:dist="38100" w14:dir="2700000" w14:sx="100000" w14:sy="100000" w14:kx="0" w14:ky="0" w14:algn="tl">
            <w14:srgbClr w14:val="000000">
              <w14:alpha w14:val="60000"/>
            </w14:srgbClr>
          </w14:shadow>
        </w:rPr>
        <w:t>etc</w:t>
      </w:r>
      <w:proofErr w:type="spellEnd"/>
      <w:r w:rsidRPr="00847C8D">
        <w:rPr>
          <w:rFonts w:ascii="Sylfaen" w:hAnsi="Sylfaen"/>
          <w:b/>
          <w:sz w:val="24"/>
          <w:szCs w:val="24"/>
          <w14:shadow w14:blurRad="50800" w14:dist="38100" w14:dir="2700000" w14:sx="100000" w14:sy="100000" w14:kx="0" w14:ky="0" w14:algn="tl">
            <w14:srgbClr w14:val="000000">
              <w14:alpha w14:val="60000"/>
            </w14:srgbClr>
          </w14:shadow>
        </w:rPr>
        <w:t>)</w:t>
      </w:r>
    </w:p>
    <w:p w:rsidR="00B3038D" w:rsidRPr="00847C8D" w:rsidRDefault="00B3038D" w:rsidP="00B3038D">
      <w:pPr>
        <w:spacing w:before="120" w:after="0" w:line="240" w:lineRule="auto"/>
        <w:ind w:firstLine="720"/>
        <w:rPr>
          <w:rFonts w:ascii="Sylfaen" w:hAnsi="Sylfaen"/>
          <w:sz w:val="24"/>
          <w:szCs w:val="24"/>
        </w:rPr>
      </w:pPr>
      <w:r w:rsidRPr="00847C8D">
        <w:rPr>
          <w:rFonts w:ascii="Sylfaen" w:hAnsi="Sylfaen"/>
          <w:i/>
          <w:sz w:val="24"/>
          <w:szCs w:val="24"/>
        </w:rPr>
        <w:t xml:space="preserve">Class Expectations and Behavior </w:t>
      </w:r>
    </w:p>
    <w:p w:rsidR="00B3038D" w:rsidRPr="00847C8D" w:rsidRDefault="00B3038D" w:rsidP="00B3038D">
      <w:pPr>
        <w:spacing w:after="0" w:line="240" w:lineRule="auto"/>
        <w:ind w:firstLine="720"/>
        <w:rPr>
          <w:rFonts w:ascii="Sylfaen" w:hAnsi="Sylfaen"/>
          <w:sz w:val="24"/>
          <w:szCs w:val="24"/>
        </w:rPr>
      </w:pPr>
      <w:r w:rsidRPr="00847C8D">
        <w:rPr>
          <w:rFonts w:ascii="Sylfaen" w:hAnsi="Sylfaen"/>
          <w:sz w:val="24"/>
          <w:szCs w:val="24"/>
        </w:rPr>
        <w:tab/>
        <w:t xml:space="preserve">I expect students to refrain from using disruptive electronics and devices in class such as cellphones, </w:t>
      </w:r>
      <w:proofErr w:type="spellStart"/>
      <w:r w:rsidRPr="00847C8D">
        <w:rPr>
          <w:rFonts w:ascii="Sylfaen" w:hAnsi="Sylfaen"/>
          <w:sz w:val="24"/>
          <w:szCs w:val="24"/>
        </w:rPr>
        <w:t>Ipods</w:t>
      </w:r>
      <w:proofErr w:type="spellEnd"/>
      <w:r w:rsidRPr="00847C8D">
        <w:rPr>
          <w:rFonts w:ascii="Sylfaen" w:hAnsi="Sylfaen"/>
          <w:sz w:val="24"/>
          <w:szCs w:val="24"/>
        </w:rPr>
        <w:t xml:space="preserve"> and earphones.  Students are also expected to participate in all class and group activities, to treat classmates and the professor with respect, and to refrain from rude comments, abusive </w:t>
      </w:r>
      <w:r w:rsidRPr="00847C8D">
        <w:rPr>
          <w:rFonts w:ascii="Sylfaen" w:hAnsi="Sylfaen"/>
          <w:sz w:val="24"/>
          <w:szCs w:val="24"/>
        </w:rPr>
        <w:lastRenderedPageBreak/>
        <w:t>language, yelling, and other forms of verbal and/or physically inappropriate behavior.  The instructor reserves the right to dismiss from class any student who is not in compliance with the class syllabus or DSC’s regulations. Consistent Disruptive Behavior will result in appropriate letter grade deductions</w:t>
      </w:r>
      <w:r w:rsidRPr="00847C8D">
        <w:rPr>
          <w:rFonts w:ascii="Sylfaen" w:hAnsi="Sylfaen"/>
          <w:b/>
          <w:sz w:val="24"/>
          <w:szCs w:val="24"/>
          <w14:shadow w14:blurRad="50800" w14:dist="38100" w14:dir="2700000" w14:sx="100000" w14:sy="100000" w14:kx="0" w14:ky="0" w14:algn="tl">
            <w14:srgbClr w14:val="000000">
              <w14:alpha w14:val="60000"/>
            </w14:srgbClr>
          </w14:shadow>
        </w:rPr>
        <w:t xml:space="preserve">, namely a </w:t>
      </w:r>
      <w:proofErr w:type="gramStart"/>
      <w:r w:rsidRPr="00847C8D">
        <w:rPr>
          <w:rFonts w:ascii="Sylfaen" w:hAnsi="Sylfaen"/>
          <w:b/>
          <w:sz w:val="24"/>
          <w:szCs w:val="24"/>
          <w14:shadow w14:blurRad="50800" w14:dist="38100" w14:dir="2700000" w14:sx="100000" w14:sy="100000" w14:kx="0" w14:ky="0" w14:algn="tl">
            <w14:srgbClr w14:val="000000">
              <w14:alpha w14:val="60000"/>
            </w14:srgbClr>
          </w14:shadow>
        </w:rPr>
        <w:t>5 point</w:t>
      </w:r>
      <w:proofErr w:type="gramEnd"/>
      <w:r w:rsidRPr="00847C8D">
        <w:rPr>
          <w:rFonts w:ascii="Sylfaen" w:hAnsi="Sylfaen"/>
          <w:b/>
          <w:sz w:val="24"/>
          <w:szCs w:val="24"/>
          <w14:shadow w14:blurRad="50800" w14:dist="38100" w14:dir="2700000" w14:sx="100000" w14:sy="100000" w14:kx="0" w14:ky="0" w14:algn="tl">
            <w14:srgbClr w14:val="000000">
              <w14:alpha w14:val="60000"/>
            </w14:srgbClr>
          </w14:shadow>
        </w:rPr>
        <w:t xml:space="preserve"> deduction from the student’s final grade for each occurrence,</w:t>
      </w:r>
      <w:r w:rsidRPr="00847C8D">
        <w:rPr>
          <w:rFonts w:ascii="Sylfaen" w:hAnsi="Sylfaen"/>
          <w:sz w:val="24"/>
          <w:szCs w:val="24"/>
        </w:rPr>
        <w:t xml:space="preserve"> and/or an F as the final grade.  Let’s have a positive learning environment. Treat others respectfully and professionally </w:t>
      </w:r>
      <w:proofErr w:type="gramStart"/>
      <w:r w:rsidRPr="00847C8D">
        <w:rPr>
          <w:rFonts w:ascii="Sylfaen" w:hAnsi="Sylfaen"/>
          <w:sz w:val="24"/>
          <w:szCs w:val="24"/>
        </w:rPr>
        <w:t>at all times</w:t>
      </w:r>
      <w:proofErr w:type="gramEnd"/>
      <w:r w:rsidRPr="00847C8D">
        <w:rPr>
          <w:rFonts w:ascii="Sylfaen" w:hAnsi="Sylfaen"/>
          <w:sz w:val="24"/>
          <w:szCs w:val="24"/>
        </w:rPr>
        <w:t>.</w:t>
      </w:r>
    </w:p>
    <w:p w:rsidR="00B3038D" w:rsidRPr="00847C8D" w:rsidRDefault="00B3038D" w:rsidP="00B3038D">
      <w:pPr>
        <w:spacing w:before="120" w:after="0" w:line="240" w:lineRule="auto"/>
        <w:ind w:firstLine="720"/>
        <w:rPr>
          <w:rFonts w:ascii="Sylfaen" w:hAnsi="Sylfaen"/>
          <w:i/>
          <w:sz w:val="24"/>
          <w:szCs w:val="24"/>
        </w:rPr>
      </w:pPr>
      <w:r w:rsidRPr="00847C8D">
        <w:rPr>
          <w:rFonts w:ascii="Sylfaen" w:hAnsi="Sylfaen"/>
          <w:i/>
          <w:sz w:val="24"/>
          <w:szCs w:val="24"/>
        </w:rPr>
        <w:t xml:space="preserve">Late Assignment Policy </w:t>
      </w:r>
    </w:p>
    <w:p w:rsidR="00B3038D" w:rsidRPr="00847C8D" w:rsidRDefault="00B3038D" w:rsidP="00B3038D">
      <w:pPr>
        <w:spacing w:after="0" w:line="240" w:lineRule="auto"/>
        <w:rPr>
          <w:rFonts w:ascii="Sylfaen" w:hAnsi="Sylfaen"/>
          <w:b/>
          <w:sz w:val="24"/>
          <w:szCs w:val="24"/>
        </w:rPr>
      </w:pPr>
      <w:r w:rsidRPr="00847C8D">
        <w:rPr>
          <w:rFonts w:ascii="Sylfaen" w:hAnsi="Sylfaen"/>
          <w:sz w:val="24"/>
          <w:szCs w:val="24"/>
        </w:rPr>
        <w:tab/>
      </w:r>
      <w:r w:rsidRPr="00847C8D">
        <w:rPr>
          <w:rFonts w:ascii="Sylfaen" w:hAnsi="Sylfaen"/>
          <w:sz w:val="24"/>
          <w:szCs w:val="24"/>
        </w:rPr>
        <w:tab/>
      </w:r>
      <w:r w:rsidR="00954DA8" w:rsidRPr="00847C8D">
        <w:rPr>
          <w:rFonts w:ascii="Sylfaen" w:hAnsi="Sylfaen"/>
          <w:b/>
          <w:sz w:val="24"/>
          <w:szCs w:val="24"/>
        </w:rPr>
        <w:t xml:space="preserve">I do not accept late work. </w:t>
      </w:r>
      <w:r w:rsidRPr="00847C8D">
        <w:rPr>
          <w:rFonts w:ascii="Sylfaen" w:hAnsi="Sylfaen"/>
          <w:sz w:val="24"/>
          <w:szCs w:val="24"/>
        </w:rPr>
        <w:t>All work is due on the date and time listed in this syllabus and/or discussed in class. All assignments and essays need to be submitted via hard copy or th</w:t>
      </w:r>
      <w:r w:rsidR="005E795A" w:rsidRPr="00847C8D">
        <w:rPr>
          <w:rFonts w:ascii="Sylfaen" w:hAnsi="Sylfaen"/>
          <w:sz w:val="24"/>
          <w:szCs w:val="24"/>
        </w:rPr>
        <w:t xml:space="preserve">rough </w:t>
      </w:r>
      <w:proofErr w:type="spellStart"/>
      <w:r w:rsidR="005E795A" w:rsidRPr="00847C8D">
        <w:rPr>
          <w:rFonts w:ascii="Sylfaen" w:hAnsi="Sylfaen"/>
          <w:sz w:val="24"/>
          <w:szCs w:val="24"/>
        </w:rPr>
        <w:t>GeorgiaView</w:t>
      </w:r>
      <w:proofErr w:type="spellEnd"/>
      <w:r w:rsidRPr="00847C8D">
        <w:rPr>
          <w:rFonts w:ascii="Sylfaen" w:hAnsi="Sylfaen"/>
          <w:sz w:val="24"/>
          <w:szCs w:val="24"/>
        </w:rPr>
        <w:t>.  Late work will not be accepted unless you experience extenuating circumstances, and then it is up to my discretion in setting deadlines and deducting late points.  Communicate with me immediately if you anticipate or experience conflicts.</w:t>
      </w:r>
      <w:r w:rsidR="0046093C" w:rsidRPr="00847C8D">
        <w:rPr>
          <w:rFonts w:ascii="Sylfaen" w:hAnsi="Sylfaen"/>
          <w:sz w:val="24"/>
          <w:szCs w:val="24"/>
        </w:rPr>
        <w:t xml:space="preserve"> </w:t>
      </w:r>
      <w:r w:rsidR="0046093C" w:rsidRPr="00847C8D">
        <w:rPr>
          <w:rFonts w:ascii="Sylfaen" w:hAnsi="Sylfaen"/>
          <w:b/>
          <w:sz w:val="24"/>
          <w:szCs w:val="24"/>
        </w:rPr>
        <w:t>Late work cannot be revised.</w:t>
      </w:r>
    </w:p>
    <w:p w:rsidR="004C3792" w:rsidRPr="00847C8D" w:rsidRDefault="004C3792" w:rsidP="004C3792">
      <w:pPr>
        <w:spacing w:before="120" w:after="0" w:line="240" w:lineRule="auto"/>
        <w:ind w:firstLine="720"/>
        <w:rPr>
          <w:rFonts w:ascii="Sylfaen" w:hAnsi="Sylfaen"/>
          <w:i/>
          <w:sz w:val="24"/>
          <w:szCs w:val="24"/>
        </w:rPr>
      </w:pPr>
      <w:bookmarkStart w:id="0" w:name="_Hlk501063092"/>
      <w:r w:rsidRPr="00847C8D">
        <w:rPr>
          <w:rFonts w:ascii="Sylfaen" w:hAnsi="Sylfaen"/>
          <w:i/>
          <w:sz w:val="24"/>
          <w:szCs w:val="24"/>
        </w:rPr>
        <w:t>Learning Disability Requirement</w:t>
      </w:r>
    </w:p>
    <w:p w:rsidR="004C3792" w:rsidRPr="00847C8D" w:rsidRDefault="004C3792" w:rsidP="004C3792">
      <w:pPr>
        <w:spacing w:after="0" w:line="240" w:lineRule="auto"/>
        <w:rPr>
          <w:rFonts w:ascii="Sylfaen" w:hAnsi="Sylfaen"/>
          <w:sz w:val="24"/>
          <w:szCs w:val="24"/>
        </w:rPr>
      </w:pPr>
      <w:r w:rsidRPr="00847C8D">
        <w:rPr>
          <w:rFonts w:ascii="Sylfaen" w:hAnsi="Sylfaen"/>
          <w:sz w:val="24"/>
          <w:szCs w:val="24"/>
        </w:rPr>
        <w:tab/>
      </w:r>
      <w:r w:rsidRPr="00847C8D">
        <w:rPr>
          <w:rFonts w:ascii="Sylfaen" w:hAnsi="Sylfaen"/>
          <w:sz w:val="24"/>
          <w:szCs w:val="24"/>
        </w:rPr>
        <w:tab/>
        <w:t xml:space="preserve">If you have a documented learning or physical disability, please discuss this with me the first week of class, so I can assist you. Students with disabilities or special needs are encouraged to contact Disability Support Services in Academic Resources.  In order to make an appointment to obtain information on the process for qualifying for accommodations, the </w:t>
      </w:r>
      <w:r w:rsidRPr="00847C8D">
        <w:rPr>
          <w:rFonts w:ascii="Sylfaen" w:hAnsi="Sylfaen"/>
          <w:b/>
          <w:sz w:val="24"/>
          <w:szCs w:val="24"/>
        </w:rPr>
        <w:t xml:space="preserve">student </w:t>
      </w:r>
      <w:r w:rsidRPr="00847C8D">
        <w:rPr>
          <w:rFonts w:ascii="Sylfaen" w:hAnsi="Sylfaen"/>
          <w:sz w:val="24"/>
          <w:szCs w:val="24"/>
        </w:rPr>
        <w:t xml:space="preserve">should visit the Disability Support Services Library Guide </w:t>
      </w:r>
      <w:hyperlink r:id="rId9" w:tgtFrame="_blank" w:history="1">
        <w:r w:rsidRPr="00847C8D">
          <w:rPr>
            <w:rStyle w:val="Hyperlink"/>
            <w:rFonts w:ascii="Sylfaen" w:hAnsi="Sylfaen"/>
            <w:sz w:val="24"/>
            <w:szCs w:val="24"/>
          </w:rPr>
          <w:t>http://libguides.daltonstate.edu/Disability</w:t>
        </w:r>
      </w:hyperlink>
      <w:r w:rsidRPr="00847C8D">
        <w:rPr>
          <w:rFonts w:ascii="Sylfaen" w:hAnsi="Sylfaen"/>
          <w:sz w:val="24"/>
          <w:szCs w:val="24"/>
        </w:rPr>
        <w:t xml:space="preserve"> or contact the Coordinator of Disability Support Services: Andrea Roberson</w:t>
      </w:r>
    </w:p>
    <w:p w:rsidR="004C3792" w:rsidRPr="00847C8D" w:rsidRDefault="004C3792" w:rsidP="004C3792">
      <w:pPr>
        <w:spacing w:after="0" w:line="240" w:lineRule="auto"/>
        <w:ind w:left="720" w:firstLine="720"/>
        <w:rPr>
          <w:rFonts w:ascii="Sylfaen" w:hAnsi="Sylfaen"/>
          <w:sz w:val="24"/>
          <w:szCs w:val="24"/>
        </w:rPr>
      </w:pPr>
      <w:r w:rsidRPr="00847C8D">
        <w:rPr>
          <w:rFonts w:ascii="Sylfaen" w:hAnsi="Sylfaen"/>
          <w:sz w:val="24"/>
          <w:szCs w:val="24"/>
        </w:rPr>
        <w:t>Pope Student Center, lower level</w:t>
      </w:r>
    </w:p>
    <w:p w:rsidR="004C3792" w:rsidRPr="00847C8D" w:rsidRDefault="004C3792" w:rsidP="004C3792">
      <w:pPr>
        <w:spacing w:after="0" w:line="240" w:lineRule="auto"/>
        <w:ind w:left="720" w:firstLine="720"/>
        <w:rPr>
          <w:rFonts w:ascii="Sylfaen" w:hAnsi="Sylfaen"/>
          <w:sz w:val="24"/>
          <w:szCs w:val="24"/>
        </w:rPr>
      </w:pPr>
      <w:r w:rsidRPr="00847C8D">
        <w:rPr>
          <w:rFonts w:ascii="Sylfaen" w:hAnsi="Sylfaen"/>
          <w:sz w:val="24"/>
          <w:szCs w:val="24"/>
        </w:rPr>
        <w:t>706-272-2524</w:t>
      </w:r>
    </w:p>
    <w:p w:rsidR="004C3792" w:rsidRPr="00847C8D" w:rsidRDefault="004C3792" w:rsidP="004C3792">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after="0" w:line="240" w:lineRule="auto"/>
        <w:rPr>
          <w:rFonts w:ascii="Sylfaen" w:hAnsi="Sylfaen"/>
          <w:sz w:val="24"/>
          <w:szCs w:val="24"/>
        </w:rPr>
      </w:pPr>
      <w:r w:rsidRPr="00847C8D">
        <w:rPr>
          <w:rFonts w:ascii="Sylfaen" w:hAnsi="Sylfaen"/>
          <w:sz w:val="24"/>
          <w:szCs w:val="24"/>
        </w:rPr>
        <w:tab/>
      </w:r>
      <w:r w:rsidRPr="00847C8D">
        <w:rPr>
          <w:rFonts w:ascii="Sylfaen" w:hAnsi="Sylfaen"/>
          <w:sz w:val="24"/>
          <w:szCs w:val="24"/>
        </w:rPr>
        <w:tab/>
      </w:r>
      <w:r w:rsidRPr="00847C8D">
        <w:rPr>
          <w:rFonts w:ascii="Sylfaen" w:hAnsi="Sylfaen"/>
          <w:sz w:val="24"/>
          <w:szCs w:val="24"/>
        </w:rPr>
        <w:tab/>
      </w:r>
      <w:hyperlink r:id="rId10" w:history="1">
        <w:r w:rsidRPr="00847C8D">
          <w:rPr>
            <w:rStyle w:val="Hyperlink"/>
            <w:rFonts w:ascii="Sylfaen" w:hAnsi="Sylfaen"/>
            <w:sz w:val="24"/>
            <w:szCs w:val="24"/>
          </w:rPr>
          <w:t>aroberson@daltonstate.edu</w:t>
        </w:r>
      </w:hyperlink>
    </w:p>
    <w:p w:rsidR="00B3038D" w:rsidRPr="00847C8D" w:rsidRDefault="00B3038D" w:rsidP="00B3038D">
      <w:pPr>
        <w:spacing w:before="120" w:after="0" w:line="240" w:lineRule="auto"/>
        <w:ind w:firstLine="720"/>
        <w:rPr>
          <w:rFonts w:ascii="Sylfaen" w:hAnsi="Sylfaen"/>
          <w:i/>
          <w:sz w:val="24"/>
          <w:szCs w:val="24"/>
        </w:rPr>
      </w:pPr>
      <w:r w:rsidRPr="00847C8D">
        <w:rPr>
          <w:rFonts w:ascii="Sylfaen" w:hAnsi="Sylfaen"/>
          <w:i/>
          <w:sz w:val="24"/>
          <w:szCs w:val="24"/>
        </w:rPr>
        <w:t>Plagiarism and Academic Dishonesty Policies</w:t>
      </w:r>
    </w:p>
    <w:p w:rsidR="00B3038D" w:rsidRPr="00847C8D" w:rsidRDefault="00B3038D" w:rsidP="00B3038D">
      <w:pPr>
        <w:spacing w:after="0" w:line="240" w:lineRule="auto"/>
        <w:rPr>
          <w:rFonts w:ascii="Sylfaen" w:hAnsi="Sylfaen"/>
          <w:sz w:val="24"/>
          <w:szCs w:val="24"/>
        </w:rPr>
      </w:pPr>
      <w:r w:rsidRPr="00847C8D">
        <w:rPr>
          <w:rFonts w:ascii="Sylfaen" w:hAnsi="Sylfaen"/>
          <w:sz w:val="24"/>
          <w:szCs w:val="24"/>
        </w:rPr>
        <w:tab/>
      </w:r>
      <w:r w:rsidRPr="00847C8D">
        <w:rPr>
          <w:rFonts w:ascii="Sylfaen" w:hAnsi="Sylfaen"/>
          <w:sz w:val="24"/>
          <w:szCs w:val="24"/>
        </w:rPr>
        <w:tab/>
        <w:t>Plagiarism and Cheating are serious academic offenses.  I expect you to adhere to DSC’s Plagiarism and Academic Honesty Policies.  Cite anything that does not come from your own head, and do not copy or take credit for the work of others. The first offense will result in an F on the assignment and an incident report will be completed and placed in your file.  The second offense will result in an F in the class and possible expulsion. Don’t do it! However, please do avail yourself of the help (and computers) offered by the Writing Lab.</w:t>
      </w:r>
    </w:p>
    <w:p w:rsidR="00B3038D" w:rsidRPr="00847C8D" w:rsidRDefault="00B3038D" w:rsidP="00B3038D">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after="0" w:line="240" w:lineRule="auto"/>
        <w:rPr>
          <w:rFonts w:ascii="Sylfaen" w:hAnsi="Sylfaen"/>
          <w:sz w:val="24"/>
          <w:szCs w:val="24"/>
        </w:rPr>
      </w:pPr>
    </w:p>
    <w:p w:rsidR="00B3038D" w:rsidRPr="00847C8D" w:rsidRDefault="00B3038D" w:rsidP="00B3038D">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after="0" w:line="240" w:lineRule="auto"/>
        <w:rPr>
          <w:rFonts w:ascii="Sylfaen" w:hAnsi="Sylfaen"/>
          <w:b/>
          <w:sz w:val="24"/>
          <w:szCs w:val="24"/>
        </w:rPr>
      </w:pPr>
      <w:r w:rsidRPr="00847C8D">
        <w:rPr>
          <w:rFonts w:ascii="Sylfaen" w:hAnsi="Sylfaen"/>
          <w:b/>
          <w:sz w:val="24"/>
          <w:szCs w:val="24"/>
          <w:u w:val="single"/>
        </w:rPr>
        <w:t>Drop/Withdrawal Policy</w:t>
      </w:r>
    </w:p>
    <w:p w:rsidR="00B3038D" w:rsidRPr="00847C8D" w:rsidRDefault="00B3038D" w:rsidP="00B3038D">
      <w:pPr>
        <w:numPr>
          <w:ilvl w:val="12"/>
          <w:numId w:val="0"/>
        </w:num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sz w:val="24"/>
          <w:szCs w:val="24"/>
          <w:u w:val="single"/>
        </w:rPr>
      </w:pPr>
      <w:r w:rsidRPr="00847C8D">
        <w:rPr>
          <w:rFonts w:ascii="Sylfaen" w:hAnsi="Sylfaen"/>
          <w:sz w:val="24"/>
          <w:szCs w:val="24"/>
        </w:rPr>
        <w:t xml:space="preserve"> </w:t>
      </w:r>
      <w:r w:rsidRPr="00847C8D">
        <w:rPr>
          <w:rFonts w:ascii="Sylfaen" w:hAnsi="Sylfaen"/>
          <w:sz w:val="24"/>
          <w:szCs w:val="24"/>
        </w:rPr>
        <w:tab/>
        <w:t xml:space="preserve">Students wishing to withdraw from the course may do so without penalty until the mid-point of the semester, and a grade of </w:t>
      </w:r>
      <w:r w:rsidRPr="00847C8D">
        <w:rPr>
          <w:rFonts w:ascii="Sylfaen" w:hAnsi="Sylfaen"/>
          <w:b/>
          <w:bCs/>
          <w:sz w:val="24"/>
          <w:szCs w:val="24"/>
        </w:rPr>
        <w:t>W</w:t>
      </w:r>
      <w:r w:rsidRPr="00847C8D">
        <w:rPr>
          <w:rFonts w:ascii="Sylfaen" w:hAnsi="Sylfaen"/>
          <w:sz w:val="24"/>
          <w:szCs w:val="24"/>
        </w:rPr>
        <w:t xml:space="preserve"> will be assigned.  After that point, withdrawal without penalty is permitted only in cases of extreme hardship as determined by the Vice President for Academic Affairs; otherwise a grade of </w:t>
      </w:r>
      <w:r w:rsidRPr="00847C8D">
        <w:rPr>
          <w:rFonts w:ascii="Sylfaen" w:hAnsi="Sylfaen"/>
          <w:b/>
          <w:bCs/>
          <w:sz w:val="24"/>
          <w:szCs w:val="24"/>
        </w:rPr>
        <w:t>WF</w:t>
      </w:r>
      <w:r w:rsidRPr="00847C8D">
        <w:rPr>
          <w:rFonts w:ascii="Sylfaen" w:hAnsi="Sylfaen"/>
          <w:sz w:val="24"/>
          <w:szCs w:val="24"/>
        </w:rPr>
        <w:t xml:space="preserve"> will be issued.  (Please note: At Dalton State College, the Hardship Withdrawal process requires students to withdraw from all classes at the college.)  “The proper form for dropping a course is the </w:t>
      </w:r>
      <w:r w:rsidRPr="00847C8D">
        <w:rPr>
          <w:rFonts w:ascii="Sylfaen" w:hAnsi="Sylfaen"/>
          <w:b/>
          <w:bCs/>
          <w:sz w:val="24"/>
          <w:szCs w:val="24"/>
        </w:rPr>
        <w:t>Schedule Adjustment Form</w:t>
      </w:r>
      <w:r w:rsidRPr="00847C8D">
        <w:rPr>
          <w:rFonts w:ascii="Sylfaen" w:hAnsi="Sylfaen"/>
          <w:sz w:val="24"/>
          <w:szCs w:val="24"/>
        </w:rPr>
        <w:t xml:space="preserve">, which can be obtained at the Enrollment Services Office in Westcott Hall.  </w:t>
      </w:r>
      <w:r w:rsidRPr="00847C8D">
        <w:rPr>
          <w:rFonts w:ascii="Sylfaen" w:eastAsia="Times New Roman" w:hAnsi="Sylfaen"/>
          <w:i/>
          <w:iCs/>
          <w:color w:val="000000"/>
          <w:sz w:val="24"/>
          <w:szCs w:val="24"/>
        </w:rPr>
        <w:t>All students</w:t>
      </w:r>
      <w:r w:rsidRPr="00847C8D">
        <w:rPr>
          <w:rFonts w:ascii="Sylfaen" w:eastAsia="Times New Roman" w:hAnsi="Sylfaen"/>
          <w:color w:val="000000"/>
          <w:sz w:val="24"/>
          <w:szCs w:val="24"/>
        </w:rPr>
        <w:t xml:space="preserve"> </w:t>
      </w:r>
      <w:r w:rsidRPr="00847C8D">
        <w:rPr>
          <w:rFonts w:ascii="Sylfaen" w:eastAsia="Times New Roman" w:hAnsi="Sylfaen"/>
          <w:color w:val="000000"/>
          <w:sz w:val="24"/>
          <w:szCs w:val="24"/>
          <w:u w:val="single"/>
        </w:rPr>
        <w:t>must</w:t>
      </w:r>
      <w:r w:rsidRPr="00847C8D">
        <w:rPr>
          <w:rFonts w:ascii="Sylfaen" w:eastAsia="Times New Roman" w:hAnsi="Sylfaen"/>
          <w:color w:val="000000"/>
          <w:sz w:val="24"/>
          <w:szCs w:val="24"/>
        </w:rPr>
        <w:t xml:space="preserve"> meet with a staff member at the Office of Academic Resources in the Pope Student Center to initiate the withdrawal process.  After meeting with the staff member, students will then finalize the withdrawal process in the </w:t>
      </w:r>
      <w:r w:rsidRPr="00847C8D">
        <w:rPr>
          <w:rFonts w:ascii="Sylfaen" w:eastAsia="Times New Roman" w:hAnsi="Sylfaen"/>
          <w:b/>
          <w:sz w:val="24"/>
          <w:szCs w:val="24"/>
        </w:rPr>
        <w:t>Enrollment Services</w:t>
      </w:r>
      <w:r w:rsidRPr="00847C8D">
        <w:rPr>
          <w:rFonts w:ascii="Sylfaen" w:eastAsia="Times New Roman" w:hAnsi="Sylfaen"/>
          <w:sz w:val="24"/>
          <w:szCs w:val="24"/>
        </w:rPr>
        <w:t xml:space="preserve"> </w:t>
      </w:r>
      <w:r w:rsidRPr="00847C8D">
        <w:rPr>
          <w:rFonts w:ascii="Sylfaen" w:eastAsia="Times New Roman" w:hAnsi="Sylfaen"/>
          <w:color w:val="000000"/>
          <w:sz w:val="24"/>
          <w:szCs w:val="24"/>
        </w:rPr>
        <w:t xml:space="preserve">Office.” </w:t>
      </w:r>
      <w:r w:rsidRPr="00847C8D">
        <w:rPr>
          <w:rFonts w:ascii="Sylfaen" w:hAnsi="Sylfaen"/>
          <w:sz w:val="24"/>
          <w:szCs w:val="24"/>
        </w:rPr>
        <w:t xml:space="preserve">The Schedule Adjustment Form must be submitted to the Enrollment Services Office.  Students who disappear, completing neither the </w:t>
      </w:r>
      <w:r w:rsidRPr="00847C8D">
        <w:rPr>
          <w:rFonts w:ascii="Sylfaen" w:hAnsi="Sylfaen"/>
          <w:sz w:val="24"/>
          <w:szCs w:val="24"/>
        </w:rPr>
        <w:lastRenderedPageBreak/>
        <w:t xml:space="preserve">official withdrawal procedure nor the course work, will receive the grade of </w:t>
      </w:r>
      <w:r w:rsidRPr="00847C8D">
        <w:rPr>
          <w:rFonts w:ascii="Sylfaen" w:hAnsi="Sylfaen"/>
          <w:b/>
          <w:bCs/>
          <w:sz w:val="24"/>
          <w:szCs w:val="24"/>
        </w:rPr>
        <w:t>F</w:t>
      </w:r>
      <w:r w:rsidRPr="00847C8D">
        <w:rPr>
          <w:rFonts w:ascii="Sylfaen" w:hAnsi="Sylfaen"/>
          <w:sz w:val="24"/>
          <w:szCs w:val="24"/>
        </w:rPr>
        <w:t xml:space="preserve">.  </w:t>
      </w:r>
      <w:r w:rsidRPr="00847C8D">
        <w:rPr>
          <w:rFonts w:ascii="Sylfaen" w:hAnsi="Sylfaen"/>
          <w:b/>
          <w:bCs/>
          <w:sz w:val="24"/>
          <w:szCs w:val="24"/>
        </w:rPr>
        <w:t>The instructor will not withdraw students from the class.  Withdrawal from any Dalton State College classes is a student responsibility</w:t>
      </w:r>
      <w:r w:rsidRPr="00847C8D">
        <w:rPr>
          <w:rFonts w:ascii="Sylfaen" w:hAnsi="Sylfaen"/>
          <w:sz w:val="24"/>
          <w:szCs w:val="24"/>
        </w:rPr>
        <w:t xml:space="preserve">.  The last day to drop classes without penalty </w:t>
      </w:r>
      <w:proofErr w:type="gramStart"/>
      <w:r w:rsidRPr="00847C8D">
        <w:rPr>
          <w:rFonts w:ascii="Sylfaen" w:hAnsi="Sylfaen"/>
          <w:sz w:val="24"/>
          <w:szCs w:val="24"/>
        </w:rPr>
        <w:t xml:space="preserve">is  </w:t>
      </w:r>
      <w:r w:rsidR="003D09C8" w:rsidRPr="00847C8D">
        <w:rPr>
          <w:rFonts w:ascii="Sylfaen" w:hAnsi="Sylfaen"/>
          <w:i/>
          <w:sz w:val="24"/>
          <w:szCs w:val="24"/>
          <w:u w:val="single"/>
        </w:rPr>
        <w:t>Friday</w:t>
      </w:r>
      <w:proofErr w:type="gramEnd"/>
      <w:r w:rsidR="003D09C8" w:rsidRPr="00847C8D">
        <w:rPr>
          <w:rFonts w:ascii="Sylfaen" w:hAnsi="Sylfaen"/>
          <w:i/>
          <w:sz w:val="24"/>
          <w:szCs w:val="24"/>
          <w:u w:val="single"/>
        </w:rPr>
        <w:t>, March 2</w:t>
      </w:r>
      <w:r w:rsidR="00AE27F6" w:rsidRPr="00847C8D">
        <w:rPr>
          <w:rFonts w:ascii="Sylfaen" w:hAnsi="Sylfaen"/>
          <w:i/>
          <w:sz w:val="24"/>
          <w:szCs w:val="24"/>
          <w:u w:val="single"/>
        </w:rPr>
        <w:t>3</w:t>
      </w:r>
      <w:r w:rsidR="00AE27F6" w:rsidRPr="00847C8D">
        <w:rPr>
          <w:rFonts w:ascii="Sylfaen" w:hAnsi="Sylfaen"/>
          <w:i/>
          <w:sz w:val="24"/>
          <w:szCs w:val="24"/>
          <w:u w:val="single"/>
          <w:vertAlign w:val="superscript"/>
        </w:rPr>
        <w:t>rd</w:t>
      </w:r>
      <w:r w:rsidR="00AE27F6" w:rsidRPr="00847C8D">
        <w:rPr>
          <w:rFonts w:ascii="Sylfaen" w:hAnsi="Sylfaen"/>
          <w:i/>
          <w:sz w:val="24"/>
          <w:szCs w:val="24"/>
          <w:u w:val="single"/>
        </w:rPr>
        <w:t>.</w:t>
      </w:r>
    </w:p>
    <w:p w:rsidR="00B3038D" w:rsidRPr="00847C8D" w:rsidRDefault="00B3038D" w:rsidP="00B3038D">
      <w:pPr>
        <w:numPr>
          <w:ilvl w:val="12"/>
          <w:numId w:val="0"/>
        </w:num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sz w:val="24"/>
          <w:szCs w:val="24"/>
          <w:u w:val="single"/>
        </w:rPr>
      </w:pPr>
    </w:p>
    <w:p w:rsidR="00B3038D" w:rsidRPr="00847C8D" w:rsidRDefault="00B3038D" w:rsidP="00B3038D">
      <w:pPr>
        <w:numPr>
          <w:ilvl w:val="12"/>
          <w:numId w:val="0"/>
        </w:num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b/>
          <w:bCs/>
          <w:sz w:val="24"/>
          <w:szCs w:val="24"/>
        </w:rPr>
      </w:pPr>
      <w:r w:rsidRPr="00847C8D">
        <w:rPr>
          <w:rFonts w:ascii="Sylfaen" w:hAnsi="Sylfaen"/>
          <w:b/>
          <w:sz w:val="24"/>
          <w:szCs w:val="24"/>
          <w:u w:val="single"/>
        </w:rPr>
        <w:t>Complete Course Withdrawal</w:t>
      </w:r>
    </w:p>
    <w:p w:rsidR="00B3038D" w:rsidRPr="00847C8D" w:rsidRDefault="00B3038D" w:rsidP="00B3038D">
      <w:pPr>
        <w:numPr>
          <w:ilvl w:val="12"/>
          <w:numId w:val="0"/>
        </w:num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sz w:val="24"/>
          <w:szCs w:val="24"/>
        </w:rPr>
      </w:pPr>
      <w:r w:rsidRPr="00847C8D">
        <w:rPr>
          <w:rFonts w:ascii="Sylfaen" w:hAnsi="Sylfaen"/>
          <w:sz w:val="24"/>
          <w:szCs w:val="24"/>
        </w:rPr>
        <w:tab/>
        <w:t xml:space="preserve">The proper form for withdrawing from </w:t>
      </w:r>
      <w:r w:rsidRPr="00847C8D">
        <w:rPr>
          <w:rFonts w:ascii="Sylfaen" w:hAnsi="Sylfaen"/>
          <w:sz w:val="24"/>
          <w:szCs w:val="24"/>
          <w:u w:val="words"/>
        </w:rPr>
        <w:t>all classes</w:t>
      </w:r>
      <w:r w:rsidRPr="00847C8D">
        <w:rPr>
          <w:rFonts w:ascii="Sylfaen" w:hAnsi="Sylfaen"/>
          <w:sz w:val="24"/>
          <w:szCs w:val="24"/>
        </w:rPr>
        <w:t xml:space="preserve"> at the college </w:t>
      </w:r>
      <w:r w:rsidRPr="00847C8D">
        <w:rPr>
          <w:rFonts w:ascii="Sylfaen" w:hAnsi="Sylfaen"/>
          <w:sz w:val="24"/>
          <w:szCs w:val="24"/>
          <w:u w:val="words"/>
        </w:rPr>
        <w:t>after</w:t>
      </w:r>
      <w:r w:rsidRPr="00847C8D">
        <w:rPr>
          <w:rFonts w:ascii="Sylfaen" w:hAnsi="Sylfaen"/>
          <w:sz w:val="24"/>
          <w:szCs w:val="24"/>
        </w:rPr>
        <w:t xml:space="preserve"> the official drop/add period but </w:t>
      </w:r>
      <w:r w:rsidRPr="00847C8D">
        <w:rPr>
          <w:rFonts w:ascii="Sylfaen" w:hAnsi="Sylfaen"/>
          <w:sz w:val="24"/>
          <w:szCs w:val="24"/>
          <w:u w:val="words"/>
        </w:rPr>
        <w:t>before</w:t>
      </w:r>
      <w:r w:rsidRPr="00847C8D">
        <w:rPr>
          <w:rFonts w:ascii="Sylfaen" w:hAnsi="Sylfaen"/>
          <w:sz w:val="24"/>
          <w:szCs w:val="24"/>
        </w:rPr>
        <w:t xml:space="preserve"> the published withdrawal date is the </w:t>
      </w:r>
      <w:r w:rsidRPr="00847C8D">
        <w:rPr>
          <w:rFonts w:ascii="Sylfaen" w:hAnsi="Sylfaen"/>
          <w:b/>
          <w:bCs/>
          <w:sz w:val="24"/>
          <w:szCs w:val="24"/>
        </w:rPr>
        <w:t>Schedule Adjustment Form.</w:t>
      </w:r>
      <w:r w:rsidRPr="00847C8D">
        <w:rPr>
          <w:rFonts w:ascii="Sylfaen" w:hAnsi="Sylfaen"/>
          <w:sz w:val="24"/>
          <w:szCs w:val="24"/>
        </w:rPr>
        <w:t xml:space="preserve">  Students who are assigned to the Academic Advising Center for advisement </w:t>
      </w:r>
      <w:r w:rsidRPr="00847C8D">
        <w:rPr>
          <w:rFonts w:ascii="Sylfaen" w:hAnsi="Sylfaen"/>
          <w:sz w:val="24"/>
          <w:szCs w:val="24"/>
          <w:u w:val="words"/>
        </w:rPr>
        <w:t>must</w:t>
      </w:r>
      <w:r w:rsidRPr="00847C8D">
        <w:rPr>
          <w:rFonts w:ascii="Sylfaen" w:hAnsi="Sylfaen"/>
          <w:sz w:val="24"/>
          <w:szCs w:val="24"/>
        </w:rPr>
        <w:t xml:space="preserve"> meet with an advisor or staff member at the Academic Advising Center (107 Liberal Arts Building) to initiate the withdrawal process.  </w:t>
      </w:r>
      <w:r w:rsidRPr="00847C8D">
        <w:rPr>
          <w:rFonts w:ascii="Sylfaen" w:hAnsi="Sylfaen"/>
          <w:i/>
          <w:iCs/>
          <w:sz w:val="24"/>
          <w:szCs w:val="24"/>
        </w:rPr>
        <w:t xml:space="preserve">All other students </w:t>
      </w:r>
      <w:r w:rsidRPr="00847C8D">
        <w:rPr>
          <w:rFonts w:ascii="Sylfaen" w:hAnsi="Sylfaen"/>
          <w:sz w:val="24"/>
          <w:szCs w:val="24"/>
          <w:u w:val="words"/>
        </w:rPr>
        <w:t>must</w:t>
      </w:r>
      <w:r w:rsidRPr="00847C8D">
        <w:rPr>
          <w:rFonts w:ascii="Sylfaen" w:hAnsi="Sylfaen"/>
          <w:sz w:val="24"/>
          <w:szCs w:val="24"/>
        </w:rPr>
        <w:t xml:space="preserve"> meet with a staff member or advisor at the Office of Academic Resources in the Pope Student Center to initiate the withdrawal process.  After meeting with the staff member or advisor, all students will then finalize the withdrawal process in the Financial Aid Office.</w:t>
      </w:r>
    </w:p>
    <w:p w:rsidR="00B3038D" w:rsidRPr="00847C8D" w:rsidRDefault="00B3038D" w:rsidP="00B3038D">
      <w:pPr>
        <w:numPr>
          <w:ilvl w:val="12"/>
          <w:numId w:val="0"/>
        </w:num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b/>
          <w:bCs/>
          <w:sz w:val="24"/>
          <w:szCs w:val="24"/>
        </w:rPr>
      </w:pPr>
    </w:p>
    <w:p w:rsidR="00B3038D" w:rsidRPr="00847C8D" w:rsidRDefault="00B3038D" w:rsidP="00B3038D">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sz w:val="24"/>
          <w:szCs w:val="24"/>
        </w:rPr>
      </w:pPr>
      <w:r w:rsidRPr="00847C8D">
        <w:rPr>
          <w:rFonts w:ascii="Sylfaen" w:hAnsi="Sylfaen"/>
          <w:b/>
          <w:sz w:val="24"/>
          <w:szCs w:val="24"/>
          <w:u w:val="single"/>
        </w:rPr>
        <w:t>Workforce Development</w:t>
      </w:r>
    </w:p>
    <w:p w:rsidR="00873884" w:rsidRPr="00847C8D" w:rsidRDefault="00873884" w:rsidP="00873884">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sz w:val="24"/>
          <w:szCs w:val="24"/>
        </w:rPr>
      </w:pPr>
      <w:r w:rsidRPr="00847C8D">
        <w:rPr>
          <w:rFonts w:ascii="Sylfaen" w:hAnsi="Sylfaen"/>
          <w:sz w:val="24"/>
          <w:szCs w:val="24"/>
        </w:rPr>
        <w:t>Contact: Mr. Scott McNabb, Workforce Investment Act</w:t>
      </w:r>
    </w:p>
    <w:p w:rsidR="00873884" w:rsidRDefault="00873884" w:rsidP="00873884">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sz w:val="24"/>
          <w:szCs w:val="24"/>
        </w:rPr>
      </w:pPr>
      <w:r w:rsidRPr="00847C8D">
        <w:rPr>
          <w:rFonts w:ascii="Sylfaen" w:hAnsi="Sylfaen"/>
          <w:sz w:val="24"/>
          <w:szCs w:val="24"/>
        </w:rPr>
        <w:tab/>
        <w:t xml:space="preserve">If a student receiving aid administered by the DSC Workforce Development Department drops this class or completely withdraws from the College, the schedule adjustment form must be taken to the Workforce Development Office first.  The office </w:t>
      </w:r>
      <w:proofErr w:type="gramStart"/>
      <w:r w:rsidRPr="00847C8D">
        <w:rPr>
          <w:rFonts w:ascii="Sylfaen" w:hAnsi="Sylfaen"/>
          <w:sz w:val="24"/>
          <w:szCs w:val="24"/>
        </w:rPr>
        <w:t>is located in</w:t>
      </w:r>
      <w:proofErr w:type="gramEnd"/>
      <w:r w:rsidRPr="00847C8D">
        <w:rPr>
          <w:rFonts w:ascii="Sylfaen" w:hAnsi="Sylfaen"/>
          <w:sz w:val="24"/>
          <w:szCs w:val="24"/>
        </w:rPr>
        <w:t xml:space="preserve"> the Technical Education Building, Room 214, and students can contact Mr. McNabb at 706-272-2635 from 8:00 a.m.-4:00 p.m. on Mondays, Tuesdays and Fridays.  He is in the Georgia Department of Labor office on Wednesdays and Thursdays and can be reached at 706-272-4412.</w:t>
      </w:r>
    </w:p>
    <w:p w:rsidR="009C6EE2" w:rsidRDefault="009C6EE2" w:rsidP="00873884">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sz w:val="24"/>
          <w:szCs w:val="24"/>
        </w:rPr>
      </w:pPr>
    </w:p>
    <w:p w:rsidR="009C6EE2" w:rsidRPr="00E30115" w:rsidRDefault="009C6EE2" w:rsidP="009C6EE2">
      <w:pPr>
        <w:spacing w:after="0"/>
        <w:rPr>
          <w:rFonts w:ascii="Sylfaen" w:hAnsi="Sylfaen"/>
          <w:b/>
          <w:sz w:val="28"/>
          <w:szCs w:val="28"/>
        </w:rPr>
      </w:pPr>
      <w:r w:rsidRPr="00E30115">
        <w:rPr>
          <w:rFonts w:ascii="Sylfaen" w:hAnsi="Sylfaen"/>
          <w:b/>
          <w:sz w:val="28"/>
          <w:szCs w:val="28"/>
          <w:u w:val="single"/>
        </w:rPr>
        <w:t>TITLE IX INFORMATION</w:t>
      </w:r>
      <w:r w:rsidRPr="00E30115">
        <w:rPr>
          <w:rFonts w:ascii="Sylfaen" w:hAnsi="Sylfaen"/>
          <w:b/>
          <w:sz w:val="28"/>
          <w:szCs w:val="28"/>
        </w:rPr>
        <w:t xml:space="preserve">:  </w:t>
      </w:r>
      <w:r>
        <w:rPr>
          <w:rFonts w:ascii="Sylfaen" w:hAnsi="Sylfaen"/>
          <w:b/>
          <w:sz w:val="28"/>
          <w:szCs w:val="28"/>
          <w:u w:val="single"/>
        </w:rPr>
        <w:t>Sex Discrimination, Harassment, &amp; Assault</w:t>
      </w:r>
      <w:r w:rsidRPr="003219FA">
        <w:rPr>
          <w:rFonts w:ascii="Times New Roman" w:eastAsia="Times New Roman" w:hAnsi="Times New Roman" w:cs="Times New Roman"/>
          <w:sz w:val="24"/>
          <w:szCs w:val="24"/>
        </w:rPr>
        <w:t xml:space="preserve"> </w:t>
      </w:r>
    </w:p>
    <w:p w:rsidR="009C6EE2" w:rsidRPr="00402271" w:rsidRDefault="009C6EE2" w:rsidP="009C6EE2">
      <w:pPr>
        <w:spacing w:after="0"/>
        <w:ind w:right="-270" w:firstLine="720"/>
        <w:rPr>
          <w:rFonts w:ascii="Sylfaen" w:hAnsi="Sylfaen"/>
          <w:sz w:val="20"/>
          <w:szCs w:val="20"/>
        </w:rPr>
      </w:pPr>
      <w:r w:rsidRPr="00402271">
        <w:rPr>
          <w:rFonts w:ascii="Sylfaen" w:hAnsi="Sylfaen"/>
          <w:sz w:val="20"/>
          <w:szCs w:val="20"/>
        </w:rPr>
        <w:t>Sexual harassment is unwelcome, gender-based verbal or physical conduct that is sufficiently severe, persistent or pervasive that it has the effect of interfering with, denying or limiting someone’s ability to participate in or benefit from the college’s educational program and/or activities, and is based on power differential (quid pro quo), the creation of a hostile environment, or retaliation.</w:t>
      </w:r>
    </w:p>
    <w:p w:rsidR="009C6EE2" w:rsidRPr="009F2C04" w:rsidRDefault="009C6EE2" w:rsidP="000A6D9E">
      <w:pPr>
        <w:ind w:right="-270" w:firstLine="720"/>
        <w:rPr>
          <w:rFonts w:ascii="Sylfaen" w:hAnsi="Sylfaen"/>
          <w:sz w:val="20"/>
          <w:szCs w:val="20"/>
        </w:rPr>
      </w:pPr>
      <w:r w:rsidRPr="00402271">
        <w:rPr>
          <w:rFonts w:ascii="Sylfaen" w:hAnsi="Sylfaen"/>
          <w:sz w:val="20"/>
          <w:szCs w:val="20"/>
        </w:rPr>
        <w:t>Sexual misconduct is a form of sexual harassment prohibited by Title IX. Sexual misconduct refers to “physical sexual acts perpetrated against a person’s will or where a person is incapable of giving consent due to the victim’s use of drugs or alcohol. An individual also may be unable to give consent due to an intellectual or other disability.”  Sexual misconduct includes dating violence, domestic violence, rape, sexual assault, sexual battery, stalking, and sexual coercion.</w:t>
      </w:r>
    </w:p>
    <w:p w:rsidR="009C6EE2" w:rsidRDefault="009C6EE2" w:rsidP="009C6EE2">
      <w:pPr>
        <w:pStyle w:val="Heading1"/>
        <w:rPr>
          <w:rFonts w:ascii="Sylfaen" w:hAnsi="Sylfaen"/>
          <w:sz w:val="22"/>
          <w:szCs w:val="22"/>
          <w:lang w:val="en"/>
        </w:rPr>
      </w:pPr>
      <w:r>
        <w:rPr>
          <w:rFonts w:ascii="Sylfaen" w:hAnsi="Sylfaen"/>
          <w:sz w:val="22"/>
          <w:szCs w:val="22"/>
          <w:lang w:val="en"/>
        </w:rPr>
        <w:t xml:space="preserve">4.1.7 </w:t>
      </w:r>
      <w:hyperlink r:id="rId11" w:history="1">
        <w:r>
          <w:rPr>
            <w:rStyle w:val="Hyperlink"/>
            <w:rFonts w:ascii="Sylfaen" w:hAnsi="Sylfaen" w:cstheme="minorHAnsi"/>
            <w:sz w:val="22"/>
            <w:szCs w:val="22"/>
            <w:lang w:val="en"/>
          </w:rPr>
          <w:t>Student Sexual Misconduct Policy</w:t>
        </w:r>
      </w:hyperlink>
      <w:r>
        <w:rPr>
          <w:rFonts w:ascii="Sylfaen" w:hAnsi="Sylfaen"/>
          <w:sz w:val="22"/>
          <w:szCs w:val="22"/>
          <w:lang w:val="en"/>
        </w:rPr>
        <w:t xml:space="preserve"> </w:t>
      </w:r>
    </w:p>
    <w:p w:rsidR="009C6EE2" w:rsidRDefault="009C6EE2" w:rsidP="009C6EE2">
      <w:pPr>
        <w:pStyle w:val="NormalWeb"/>
        <w:rPr>
          <w:rFonts w:ascii="Sylfaen" w:hAnsi="Sylfaen" w:cstheme="minorHAnsi"/>
          <w:color w:val="0A0A0A"/>
          <w:sz w:val="20"/>
          <w:szCs w:val="20"/>
          <w:lang w:val="en"/>
        </w:rPr>
      </w:pPr>
      <w:r>
        <w:rPr>
          <w:rStyle w:val="Emphasis"/>
          <w:rFonts w:ascii="Sylfaen" w:eastAsiaTheme="majorEastAsia" w:hAnsi="Sylfaen" w:cstheme="minorHAnsi"/>
          <w:color w:val="0A0A0A"/>
          <w:sz w:val="20"/>
          <w:szCs w:val="20"/>
          <w:lang w:val="en"/>
        </w:rPr>
        <w:t>(Last Modified on August 9, 2017)</w:t>
      </w:r>
    </w:p>
    <w:p w:rsidR="009C6EE2" w:rsidRDefault="009C6EE2" w:rsidP="009C6EE2">
      <w:pPr>
        <w:pStyle w:val="NormalWeb"/>
        <w:rPr>
          <w:rFonts w:ascii="Sylfaen" w:hAnsi="Sylfaen" w:cstheme="minorHAnsi"/>
          <w:color w:val="0A0A0A"/>
          <w:sz w:val="20"/>
          <w:szCs w:val="20"/>
          <w:lang w:val="en"/>
        </w:rPr>
      </w:pPr>
      <w:r>
        <w:rPr>
          <w:rFonts w:ascii="Sylfaen" w:hAnsi="Sylfaen" w:cstheme="minorHAnsi"/>
          <w:color w:val="0A0A0A"/>
          <w:sz w:val="20"/>
          <w:szCs w:val="20"/>
          <w:lang w:val="en"/>
        </w:rPr>
        <w:t xml:space="preserve">In accordance with Title IX of the Education Amendments of 1972 (“Title IX”), the University System of Georgia (USG) does not discriminate </w:t>
      </w:r>
      <w:proofErr w:type="gramStart"/>
      <w:r>
        <w:rPr>
          <w:rFonts w:ascii="Sylfaen" w:hAnsi="Sylfaen" w:cstheme="minorHAnsi"/>
          <w:color w:val="0A0A0A"/>
          <w:sz w:val="20"/>
          <w:szCs w:val="20"/>
          <w:lang w:val="en"/>
        </w:rPr>
        <w:t>on the basis of</w:t>
      </w:r>
      <w:proofErr w:type="gramEnd"/>
      <w:r>
        <w:rPr>
          <w:rFonts w:ascii="Sylfaen" w:hAnsi="Sylfaen" w:cstheme="minorHAnsi"/>
          <w:color w:val="0A0A0A"/>
          <w:sz w:val="20"/>
          <w:szCs w:val="20"/>
          <w:lang w:val="en"/>
        </w:rPr>
        <w:t xml:space="preserve"> sex in any of its education programs or activities or in employment. The USG is committed to ensuring a safe learning and working environment for all members of the USG community. To that end, this Policy prohibits sexual misconduct, as defined herein.</w:t>
      </w:r>
    </w:p>
    <w:p w:rsidR="009C6EE2" w:rsidRDefault="009C6EE2" w:rsidP="009C6EE2">
      <w:pPr>
        <w:pStyle w:val="NormalWeb"/>
        <w:rPr>
          <w:rFonts w:ascii="Sylfaen" w:hAnsi="Sylfaen" w:cstheme="minorHAnsi"/>
          <w:color w:val="0A0A0A"/>
          <w:sz w:val="20"/>
          <w:szCs w:val="20"/>
          <w:lang w:val="en"/>
        </w:rPr>
      </w:pPr>
      <w:proofErr w:type="gramStart"/>
      <w:r>
        <w:rPr>
          <w:rFonts w:ascii="Sylfaen" w:hAnsi="Sylfaen" w:cstheme="minorHAnsi"/>
          <w:color w:val="0A0A0A"/>
          <w:sz w:val="20"/>
          <w:szCs w:val="20"/>
          <w:lang w:val="en"/>
        </w:rPr>
        <w:t>In order to</w:t>
      </w:r>
      <w:proofErr w:type="gramEnd"/>
      <w:r>
        <w:rPr>
          <w:rFonts w:ascii="Sylfaen" w:hAnsi="Sylfaen" w:cstheme="minorHAnsi"/>
          <w:color w:val="0A0A0A"/>
          <w:sz w:val="20"/>
          <w:szCs w:val="20"/>
          <w:lang w:val="en"/>
        </w:rPr>
        <w:t xml:space="preserve"> reduce incidents of sexual misconduct, USG institutions are required to provide prevention tools and to conduct ongoing awareness and prevention programming and training for the campus community. Such programs will promote positive and healthy behaviors and educate the campus community on consent, sexual assault, alcohol use, dating violence, domestic violence, stalking, bystander intervention, and reporting.</w:t>
      </w:r>
    </w:p>
    <w:p w:rsidR="009C6EE2" w:rsidRDefault="009C6EE2" w:rsidP="009C6EE2">
      <w:pPr>
        <w:pStyle w:val="NormalWeb"/>
        <w:rPr>
          <w:rFonts w:ascii="Sylfaen" w:hAnsi="Sylfaen" w:cstheme="minorHAnsi"/>
          <w:color w:val="0A0A0A"/>
          <w:sz w:val="20"/>
          <w:szCs w:val="20"/>
          <w:lang w:val="en"/>
        </w:rPr>
      </w:pPr>
      <w:r>
        <w:rPr>
          <w:rFonts w:ascii="Sylfaen" w:hAnsi="Sylfaen" w:cstheme="minorHAnsi"/>
          <w:color w:val="0A0A0A"/>
          <w:sz w:val="20"/>
          <w:szCs w:val="20"/>
          <w:lang w:val="en"/>
        </w:rPr>
        <w:lastRenderedPageBreak/>
        <w:t xml:space="preserve">When sexual misconduct does occur, all members of the USG community are strongly encouraged to report it promptly through the procedures outlined in this Policy. The purpose of this Policy is to ensure uniformity throughout the USG in reporting and addressing sexual misconduct. </w:t>
      </w:r>
    </w:p>
    <w:p w:rsidR="009C6EE2" w:rsidRDefault="009B7DF8" w:rsidP="009C6EE2">
      <w:pPr>
        <w:pStyle w:val="Heading1"/>
        <w:rPr>
          <w:rFonts w:ascii="Sylfaen" w:hAnsi="Sylfaen"/>
          <w:sz w:val="20"/>
          <w:szCs w:val="20"/>
        </w:rPr>
      </w:pPr>
      <w:hyperlink r:id="rId12" w:history="1">
        <w:r w:rsidR="009C6EE2">
          <w:rPr>
            <w:rStyle w:val="Hyperlink"/>
            <w:rFonts w:ascii="Sylfaen" w:hAnsi="Sylfaen" w:cstheme="minorHAnsi"/>
            <w:sz w:val="20"/>
            <w:szCs w:val="20"/>
          </w:rPr>
          <w:t>How to Report</w:t>
        </w:r>
      </w:hyperlink>
    </w:p>
    <w:p w:rsidR="009C6EE2" w:rsidRDefault="009C6EE2" w:rsidP="009C6EE2">
      <w:pPr>
        <w:ind w:right="-270"/>
        <w:rPr>
          <w:rFonts w:ascii="Sylfaen" w:hAnsi="Sylfaen" w:cstheme="minorHAnsi"/>
          <w:color w:val="0A0A0A"/>
          <w:sz w:val="20"/>
          <w:szCs w:val="20"/>
          <w:lang w:val="en"/>
        </w:rPr>
      </w:pPr>
      <w:r>
        <w:rPr>
          <w:rFonts w:ascii="Sylfaen" w:hAnsi="Sylfaen" w:cstheme="minorHAnsi"/>
          <w:color w:val="0A0A0A"/>
          <w:sz w:val="20"/>
          <w:szCs w:val="20"/>
          <w:lang w:val="en"/>
        </w:rPr>
        <w:t>Please note that although you have the option to make a report anonymous, doing so may limit the College’s options for response.</w:t>
      </w:r>
    </w:p>
    <w:p w:rsidR="009C6EE2" w:rsidRDefault="009C6EE2" w:rsidP="009C6EE2">
      <w:pPr>
        <w:pStyle w:val="NormalWeb"/>
        <w:rPr>
          <w:rFonts w:ascii="Sylfaen" w:hAnsi="Sylfaen" w:cstheme="minorHAnsi"/>
          <w:b/>
          <w:bCs/>
          <w:color w:val="0A0A0A"/>
          <w:sz w:val="20"/>
          <w:szCs w:val="20"/>
          <w:lang w:val="en"/>
        </w:rPr>
      </w:pPr>
      <w:r>
        <w:rPr>
          <w:rStyle w:val="Strong"/>
          <w:rFonts w:ascii="Sylfaen" w:hAnsi="Sylfaen" w:cstheme="minorHAnsi"/>
          <w:color w:val="B22222"/>
          <w:sz w:val="20"/>
          <w:szCs w:val="20"/>
        </w:rPr>
        <w:t xml:space="preserve">Call 911 if you are in </w:t>
      </w:r>
      <w:proofErr w:type="gramStart"/>
      <w:r>
        <w:rPr>
          <w:rStyle w:val="Strong"/>
          <w:rFonts w:ascii="Sylfaen" w:hAnsi="Sylfaen" w:cstheme="minorHAnsi"/>
          <w:color w:val="B22222"/>
          <w:sz w:val="20"/>
          <w:szCs w:val="20"/>
        </w:rPr>
        <w:t>an emergency situation</w:t>
      </w:r>
      <w:proofErr w:type="gramEnd"/>
    </w:p>
    <w:p w:rsidR="009C6EE2" w:rsidRDefault="009C6EE2" w:rsidP="009C6EE2">
      <w:pPr>
        <w:pStyle w:val="NormalWeb"/>
        <w:rPr>
          <w:rStyle w:val="Strong"/>
          <w:color w:val="333333"/>
        </w:rPr>
      </w:pPr>
      <w:r>
        <w:rPr>
          <w:rStyle w:val="Heading2Char"/>
          <w:rFonts w:ascii="Sylfaen" w:hAnsi="Sylfaen"/>
          <w:sz w:val="20"/>
          <w:szCs w:val="20"/>
        </w:rPr>
        <w:t>If you would like to report to a Police Agency:</w:t>
      </w:r>
      <w:r>
        <w:rPr>
          <w:rStyle w:val="Heading2Char"/>
          <w:rFonts w:ascii="Sylfaen" w:hAnsi="Sylfaen"/>
          <w:sz w:val="20"/>
          <w:szCs w:val="20"/>
        </w:rPr>
        <w:br/>
      </w:r>
      <w:r>
        <w:rPr>
          <w:rFonts w:ascii="Sylfaen" w:hAnsi="Sylfaen" w:cstheme="minorHAnsi"/>
          <w:color w:val="333333"/>
          <w:sz w:val="20"/>
          <w:szCs w:val="20"/>
        </w:rPr>
        <w:t>Dalton State Public Safety</w:t>
      </w:r>
      <w:r>
        <w:rPr>
          <w:rFonts w:ascii="Sylfaen" w:hAnsi="Sylfaen" w:cstheme="minorHAnsi"/>
          <w:color w:val="333333"/>
          <w:sz w:val="20"/>
          <w:szCs w:val="20"/>
        </w:rPr>
        <w:br/>
        <w:t>Health Professions Building- Upper Level</w:t>
      </w:r>
      <w:r>
        <w:rPr>
          <w:rFonts w:ascii="Sylfaen" w:hAnsi="Sylfaen" w:cstheme="minorHAnsi"/>
          <w:color w:val="333333"/>
          <w:sz w:val="20"/>
          <w:szCs w:val="20"/>
        </w:rPr>
        <w:br/>
        <w:t>706-272-4461</w:t>
      </w:r>
      <w:r>
        <w:rPr>
          <w:rFonts w:ascii="Sylfaen" w:hAnsi="Sylfaen" w:cstheme="minorHAnsi"/>
          <w:color w:val="333333"/>
          <w:sz w:val="20"/>
          <w:szCs w:val="20"/>
        </w:rPr>
        <w:br/>
        <w:t xml:space="preserve">Online Sexual Assault Report </w:t>
      </w:r>
      <w:hyperlink r:id="rId13" w:tgtFrame="_blank" w:history="1">
        <w:r>
          <w:rPr>
            <w:rStyle w:val="Hyperlink"/>
            <w:rFonts w:ascii="Sylfaen" w:eastAsiaTheme="majorEastAsia" w:hAnsi="Sylfaen" w:cstheme="minorHAnsi"/>
            <w:sz w:val="20"/>
            <w:szCs w:val="20"/>
          </w:rPr>
          <w:t>HERE</w:t>
        </w:r>
      </w:hyperlink>
    </w:p>
    <w:p w:rsidR="009C6EE2" w:rsidRDefault="009C6EE2" w:rsidP="009C6EE2">
      <w:pPr>
        <w:pStyle w:val="NormalWeb"/>
        <w:rPr>
          <w:rStyle w:val="Strong"/>
          <w:rFonts w:ascii="Sylfaen" w:hAnsi="Sylfaen"/>
          <w:b w:val="0"/>
          <w:bCs w:val="0"/>
          <w:sz w:val="20"/>
          <w:szCs w:val="20"/>
        </w:rPr>
      </w:pPr>
      <w:r>
        <w:rPr>
          <w:rStyle w:val="Heading2Char"/>
          <w:rFonts w:ascii="Sylfaen" w:hAnsi="Sylfaen"/>
          <w:sz w:val="20"/>
          <w:szCs w:val="20"/>
        </w:rPr>
        <w:t>If you would like to report to Dalton State Administration:</w:t>
      </w:r>
      <w:r>
        <w:rPr>
          <w:rStyle w:val="Heading2Char"/>
          <w:rFonts w:ascii="Sylfaen" w:hAnsi="Sylfaen"/>
          <w:sz w:val="20"/>
          <w:szCs w:val="20"/>
        </w:rPr>
        <w:br/>
      </w:r>
      <w:hyperlink r:id="rId14" w:tgtFrame="_blank" w:history="1">
        <w:r>
          <w:rPr>
            <w:rStyle w:val="Hyperlink"/>
            <w:rFonts w:ascii="Sylfaen" w:eastAsiaTheme="majorEastAsia" w:hAnsi="Sylfaen" w:cstheme="minorHAnsi"/>
            <w:sz w:val="20"/>
            <w:szCs w:val="20"/>
          </w:rPr>
          <w:t>DSC Online Reporting Form</w:t>
        </w:r>
      </w:hyperlink>
    </w:p>
    <w:p w:rsidR="009C6EE2" w:rsidRDefault="009C6EE2" w:rsidP="009C6EE2">
      <w:pPr>
        <w:pStyle w:val="NormalWeb"/>
        <w:rPr>
          <w:rFonts w:cstheme="minorHAnsi"/>
        </w:rPr>
      </w:pPr>
      <w:r>
        <w:rPr>
          <w:rStyle w:val="Heading3Char"/>
          <w:rFonts w:ascii="Sylfaen" w:hAnsi="Sylfaen"/>
          <w:sz w:val="20"/>
          <w:szCs w:val="20"/>
        </w:rPr>
        <w:t>Title IX Coordinator</w:t>
      </w:r>
      <w:r>
        <w:rPr>
          <w:rFonts w:ascii="Sylfaen" w:hAnsi="Sylfaen" w:cstheme="minorHAnsi"/>
          <w:color w:val="333333"/>
          <w:sz w:val="20"/>
          <w:szCs w:val="20"/>
        </w:rPr>
        <w:br/>
        <w:t>Lori McCarty</w:t>
      </w:r>
      <w:r>
        <w:rPr>
          <w:rFonts w:ascii="Sylfaen" w:hAnsi="Sylfaen" w:cstheme="minorHAnsi"/>
          <w:color w:val="333333"/>
          <w:sz w:val="20"/>
          <w:szCs w:val="20"/>
        </w:rPr>
        <w:br/>
        <w:t>Director of Human Resources</w:t>
      </w:r>
      <w:r>
        <w:rPr>
          <w:rFonts w:ascii="Sylfaen" w:hAnsi="Sylfaen" w:cstheme="minorHAnsi"/>
          <w:color w:val="333333"/>
          <w:sz w:val="20"/>
          <w:szCs w:val="20"/>
        </w:rPr>
        <w:br/>
        <w:t>Phone: 706-272-2034</w:t>
      </w:r>
      <w:r>
        <w:rPr>
          <w:rFonts w:ascii="Sylfaen" w:hAnsi="Sylfaen" w:cstheme="minorHAnsi"/>
          <w:color w:val="333333"/>
          <w:sz w:val="20"/>
          <w:szCs w:val="20"/>
        </w:rPr>
        <w:br/>
        <w:t xml:space="preserve">Email: </w:t>
      </w:r>
      <w:hyperlink r:id="rId15" w:history="1">
        <w:r>
          <w:rPr>
            <w:rStyle w:val="Hyperlink"/>
            <w:rFonts w:ascii="Sylfaen" w:eastAsiaTheme="majorEastAsia" w:hAnsi="Sylfaen" w:cstheme="minorHAnsi"/>
            <w:sz w:val="20"/>
            <w:szCs w:val="20"/>
          </w:rPr>
          <w:t>lmccarty@daltonstate.edu</w:t>
        </w:r>
      </w:hyperlink>
    </w:p>
    <w:p w:rsidR="009C6EE2" w:rsidRDefault="009C6EE2" w:rsidP="009C6EE2">
      <w:pPr>
        <w:pStyle w:val="Heading3"/>
        <w:rPr>
          <w:rFonts w:ascii="Sylfaen" w:hAnsi="Sylfaen"/>
          <w:sz w:val="20"/>
          <w:szCs w:val="20"/>
        </w:rPr>
      </w:pPr>
      <w:r>
        <w:rPr>
          <w:rFonts w:ascii="Sylfaen" w:hAnsi="Sylfaen"/>
          <w:sz w:val="20"/>
          <w:szCs w:val="20"/>
        </w:rPr>
        <w:t>Deputy Title IX Coordinator</w:t>
      </w:r>
    </w:p>
    <w:p w:rsidR="009C6EE2" w:rsidRDefault="009C6EE2" w:rsidP="009C6EE2">
      <w:pPr>
        <w:pStyle w:val="NormalWeb"/>
        <w:spacing w:before="0" w:beforeAutospacing="0" w:after="0" w:afterAutospacing="0"/>
        <w:rPr>
          <w:rFonts w:ascii="Sylfaen" w:hAnsi="Sylfaen" w:cstheme="minorHAnsi"/>
          <w:color w:val="333333"/>
          <w:sz w:val="20"/>
          <w:szCs w:val="20"/>
        </w:rPr>
      </w:pPr>
      <w:r>
        <w:rPr>
          <w:rFonts w:ascii="Sylfaen" w:hAnsi="Sylfaen" w:cstheme="minorHAnsi"/>
          <w:color w:val="333333"/>
          <w:sz w:val="20"/>
          <w:szCs w:val="20"/>
        </w:rPr>
        <w:t>Bobby Whitehead</w:t>
      </w:r>
    </w:p>
    <w:p w:rsidR="009C6EE2" w:rsidRDefault="009C6EE2" w:rsidP="009C6EE2">
      <w:pPr>
        <w:pStyle w:val="NormalWeb"/>
        <w:spacing w:before="0" w:beforeAutospacing="0" w:after="0" w:afterAutospacing="0"/>
        <w:rPr>
          <w:rFonts w:ascii="Sylfaen" w:hAnsi="Sylfaen" w:cstheme="minorHAnsi"/>
          <w:color w:val="333333"/>
          <w:sz w:val="20"/>
          <w:szCs w:val="20"/>
        </w:rPr>
      </w:pPr>
      <w:r>
        <w:rPr>
          <w:rFonts w:ascii="Sylfaen" w:hAnsi="Sylfaen" w:cstheme="minorHAnsi"/>
          <w:color w:val="333333"/>
          <w:sz w:val="20"/>
          <w:szCs w:val="20"/>
        </w:rPr>
        <w:t>Assistant Director for Student Conduct</w:t>
      </w:r>
    </w:p>
    <w:p w:rsidR="009C6EE2" w:rsidRDefault="009C6EE2" w:rsidP="009C6EE2">
      <w:pPr>
        <w:pStyle w:val="NormalWeb"/>
        <w:spacing w:before="0" w:beforeAutospacing="0" w:after="0" w:afterAutospacing="0"/>
        <w:rPr>
          <w:rFonts w:ascii="Sylfaen" w:hAnsi="Sylfaen" w:cstheme="minorHAnsi"/>
          <w:color w:val="333333"/>
          <w:sz w:val="20"/>
          <w:szCs w:val="20"/>
        </w:rPr>
      </w:pPr>
      <w:r>
        <w:rPr>
          <w:rFonts w:ascii="Sylfaen" w:hAnsi="Sylfaen" w:cstheme="minorHAnsi"/>
          <w:color w:val="333333"/>
          <w:sz w:val="20"/>
          <w:szCs w:val="20"/>
        </w:rPr>
        <w:t>Phone: 706-272-2999</w:t>
      </w:r>
    </w:p>
    <w:p w:rsidR="009C6EE2" w:rsidRDefault="009C6EE2" w:rsidP="009C6EE2">
      <w:pPr>
        <w:pStyle w:val="NormalWeb"/>
        <w:spacing w:before="0" w:beforeAutospacing="0" w:after="0" w:afterAutospacing="0"/>
        <w:rPr>
          <w:rFonts w:ascii="Sylfaen" w:hAnsi="Sylfaen" w:cstheme="minorHAnsi"/>
          <w:color w:val="333333"/>
          <w:sz w:val="20"/>
          <w:szCs w:val="20"/>
        </w:rPr>
      </w:pPr>
      <w:r>
        <w:rPr>
          <w:rFonts w:ascii="Sylfaen" w:hAnsi="Sylfaen" w:cstheme="minorHAnsi"/>
          <w:color w:val="333333"/>
          <w:sz w:val="20"/>
          <w:szCs w:val="20"/>
        </w:rPr>
        <w:t>Email: bwhitehead@daltonstate.edu</w:t>
      </w:r>
    </w:p>
    <w:p w:rsidR="009C6EE2" w:rsidRDefault="009C6EE2" w:rsidP="009C6EE2">
      <w:pPr>
        <w:ind w:right="-270"/>
        <w:rPr>
          <w:rFonts w:ascii="Sylfaen" w:hAnsi="Sylfaen" w:cstheme="minorHAnsi"/>
          <w:sz w:val="20"/>
          <w:szCs w:val="20"/>
          <w:u w:val="single"/>
        </w:rPr>
      </w:pPr>
    </w:p>
    <w:p w:rsidR="009C6EE2" w:rsidRDefault="009C6EE2" w:rsidP="009C6EE2">
      <w:pPr>
        <w:pStyle w:val="Heading2"/>
        <w:rPr>
          <w:rFonts w:ascii="Sylfaen" w:hAnsi="Sylfaen"/>
          <w:sz w:val="20"/>
          <w:szCs w:val="20"/>
        </w:rPr>
      </w:pPr>
      <w:r>
        <w:rPr>
          <w:rFonts w:ascii="Sylfaen" w:hAnsi="Sylfaen"/>
          <w:sz w:val="20"/>
          <w:szCs w:val="20"/>
        </w:rPr>
        <w:t>If you would like to talk with someone confidentially:</w:t>
      </w:r>
    </w:p>
    <w:p w:rsidR="009C6EE2" w:rsidRPr="00681D9C" w:rsidRDefault="009B7DF8" w:rsidP="009C6EE2">
      <w:pPr>
        <w:ind w:right="-270"/>
        <w:rPr>
          <w:rFonts w:ascii="Sylfaen" w:hAnsi="Sylfaen" w:cstheme="minorHAnsi"/>
          <w:sz w:val="20"/>
          <w:szCs w:val="20"/>
          <w:u w:val="single"/>
        </w:rPr>
      </w:pPr>
      <w:hyperlink r:id="rId16" w:history="1">
        <w:r w:rsidR="009C6EE2">
          <w:rPr>
            <w:rStyle w:val="Hyperlink"/>
            <w:rFonts w:ascii="Sylfaen" w:hAnsi="Sylfaen" w:cstheme="minorHAnsi"/>
            <w:sz w:val="20"/>
            <w:szCs w:val="20"/>
          </w:rPr>
          <w:t>The Counseling Center</w:t>
        </w:r>
      </w:hyperlink>
      <w:r w:rsidR="009C6EE2">
        <w:rPr>
          <w:rFonts w:ascii="Sylfaen" w:hAnsi="Sylfaen" w:cstheme="minorHAnsi"/>
          <w:color w:val="333333"/>
          <w:sz w:val="20"/>
          <w:szCs w:val="20"/>
        </w:rPr>
        <w:br/>
        <w:t>Health Professions 266 (Inside Health Center)</w:t>
      </w:r>
      <w:r w:rsidR="009C6EE2">
        <w:rPr>
          <w:rFonts w:ascii="Sylfaen" w:hAnsi="Sylfaen" w:cstheme="minorHAnsi"/>
          <w:color w:val="333333"/>
          <w:sz w:val="20"/>
          <w:szCs w:val="20"/>
        </w:rPr>
        <w:br/>
        <w:t>Phone: 706-272-4430</w:t>
      </w:r>
    </w:p>
    <w:p w:rsidR="009C6EE2" w:rsidRDefault="009C6EE2" w:rsidP="009C6EE2">
      <w:pPr>
        <w:spacing w:after="0" w:line="240" w:lineRule="auto"/>
        <w:rPr>
          <w:rFonts w:ascii="Sylfaen" w:hAnsi="Sylfaen"/>
          <w:b/>
          <w:sz w:val="28"/>
          <w:szCs w:val="28"/>
          <w:u w:val="single"/>
        </w:rPr>
      </w:pPr>
      <w:r>
        <w:rPr>
          <w:rFonts w:ascii="Sylfaen" w:hAnsi="Sylfaen"/>
          <w:b/>
          <w:sz w:val="28"/>
          <w:szCs w:val="28"/>
          <w:u w:val="single"/>
        </w:rPr>
        <w:t>House Bill 280</w:t>
      </w:r>
    </w:p>
    <w:p w:rsidR="009C6EE2" w:rsidRDefault="009C6EE2" w:rsidP="009C6EE2">
      <w:pPr>
        <w:spacing w:after="0" w:line="240" w:lineRule="auto"/>
        <w:ind w:firstLine="720"/>
        <w:rPr>
          <w:rFonts w:ascii="Sylfaen" w:hAnsi="Sylfaen"/>
        </w:rPr>
      </w:pPr>
      <w:r>
        <w:rPr>
          <w:rFonts w:ascii="Sylfaen" w:hAnsi="Sylfaen"/>
        </w:rPr>
        <w:t>House Bill 280, commonly known as the “campus carry” legislation, is effective as of July 1, 2017. Here are guidelines developed by the Office of Legal Affairs for the implementation of House Bill 280 that must be followed on all University System campuses on and after that date.</w:t>
      </w:r>
    </w:p>
    <w:p w:rsidR="009C6EE2" w:rsidRDefault="009C6EE2" w:rsidP="009C6EE2">
      <w:pPr>
        <w:spacing w:after="0" w:line="240" w:lineRule="auto"/>
        <w:ind w:firstLine="720"/>
        <w:rPr>
          <w:rFonts w:ascii="Sylfaen" w:hAnsi="Sylfaen"/>
          <w:b/>
          <w:sz w:val="28"/>
          <w:szCs w:val="28"/>
          <w:u w:val="single"/>
        </w:rPr>
      </w:pPr>
    </w:p>
    <w:p w:rsidR="009C6EE2" w:rsidRDefault="009C6EE2" w:rsidP="009C6EE2">
      <w:pPr>
        <w:spacing w:after="0" w:line="240" w:lineRule="auto"/>
        <w:ind w:firstLine="720"/>
        <w:rPr>
          <w:rFonts w:ascii="Sylfaen" w:hAnsi="Sylfaen"/>
        </w:rPr>
      </w:pPr>
      <w:r w:rsidRPr="003B7002">
        <w:rPr>
          <w:rFonts w:ascii="Sylfaen" w:hAnsi="Sylfaen"/>
        </w:rPr>
        <w:t xml:space="preserve">While current law already allows license-holders to keep weapons secured in motor vehicles, beginning on July 1, House Bill 280 will allow anyone who is properly licensed in the State of Georgia to carry a handgun in a concealed manner on property owned or leased by public colleges and universities, with some exceptions as explained below. It will not allow any other type of gun to be carried around campus; nor will it allow handguns to be carried openly. (House Bill 280 does not apply, however, to institution-sponsored events or excursions away from campus on property not owned or leased by a University System institution.) The statute defines concealed </w:t>
      </w:r>
      <w:r w:rsidRPr="003B7002">
        <w:rPr>
          <w:rFonts w:ascii="Sylfaen" w:hAnsi="Sylfaen"/>
        </w:rPr>
        <w:lastRenderedPageBreak/>
        <w:t xml:space="preserve">as “carried in such a fashion that does not actively solicit the attention of others and is not prominently, openly, and intentionally displayed except for purposes of defense of self or others.” </w:t>
      </w:r>
    </w:p>
    <w:p w:rsidR="009C6EE2" w:rsidRDefault="009C6EE2" w:rsidP="009C6EE2">
      <w:pPr>
        <w:spacing w:after="0" w:line="240" w:lineRule="auto"/>
        <w:ind w:firstLine="720"/>
        <w:rPr>
          <w:rFonts w:ascii="Sylfaen" w:hAnsi="Sylfaen"/>
        </w:rPr>
      </w:pPr>
    </w:p>
    <w:p w:rsidR="009C6EE2" w:rsidRDefault="009C6EE2" w:rsidP="009C6EE2">
      <w:pPr>
        <w:spacing w:after="0" w:line="240" w:lineRule="auto"/>
        <w:ind w:firstLine="720"/>
        <w:rPr>
          <w:rFonts w:ascii="Sylfaen" w:hAnsi="Sylfaen"/>
        </w:rPr>
      </w:pPr>
      <w:r w:rsidRPr="003B7002">
        <w:rPr>
          <w:rFonts w:ascii="Sylfaen" w:hAnsi="Sylfaen"/>
        </w:rPr>
        <w:t xml:space="preserve">A license-holder therefore may carry a handgun while it is substantially (“but not necessarily completely”) covered by an article of clothing he or she is wearing, or contained 2 within a bag (“of a nondescript nature”) he or she is carrying, or in another </w:t>
      </w:r>
      <w:proofErr w:type="gramStart"/>
      <w:r w:rsidRPr="003B7002">
        <w:rPr>
          <w:rFonts w:ascii="Sylfaen" w:hAnsi="Sylfaen"/>
        </w:rPr>
        <w:t>similar manner</w:t>
      </w:r>
      <w:proofErr w:type="gramEnd"/>
      <w:r w:rsidRPr="003B7002">
        <w:rPr>
          <w:rFonts w:ascii="Sylfaen" w:hAnsi="Sylfaen"/>
        </w:rPr>
        <w:t xml:space="preserve"> that generally keeps it out of the view of others. There are </w:t>
      </w:r>
      <w:proofErr w:type="gramStart"/>
      <w:r w:rsidRPr="003B7002">
        <w:rPr>
          <w:rFonts w:ascii="Sylfaen" w:hAnsi="Sylfaen"/>
        </w:rPr>
        <w:t>a number of</w:t>
      </w:r>
      <w:proofErr w:type="gramEnd"/>
      <w:r w:rsidRPr="003B7002">
        <w:rPr>
          <w:rFonts w:ascii="Sylfaen" w:hAnsi="Sylfaen"/>
        </w:rPr>
        <w:t xml:space="preserve"> exceptions to the new law that limit the places on campus where handguns may be carried. Even license-holders may not carry a handgun into the following locations on college/univers</w:t>
      </w:r>
      <w:r>
        <w:rPr>
          <w:rFonts w:ascii="Sylfaen" w:hAnsi="Sylfaen"/>
        </w:rPr>
        <w:t xml:space="preserve">ity-owned or leased property: </w:t>
      </w:r>
    </w:p>
    <w:p w:rsidR="009C6EE2" w:rsidRDefault="009C6EE2" w:rsidP="009C6EE2">
      <w:pPr>
        <w:spacing w:after="0" w:line="240" w:lineRule="auto"/>
        <w:ind w:firstLine="720"/>
        <w:rPr>
          <w:rFonts w:ascii="Sylfaen" w:hAnsi="Sylfaen"/>
        </w:rPr>
      </w:pPr>
    </w:p>
    <w:p w:rsidR="009C6EE2" w:rsidRDefault="009C6EE2" w:rsidP="009C6EE2">
      <w:pPr>
        <w:spacing w:after="0" w:line="240" w:lineRule="auto"/>
        <w:ind w:firstLine="720"/>
        <w:rPr>
          <w:rFonts w:ascii="Sylfaen" w:hAnsi="Sylfaen"/>
        </w:rPr>
      </w:pPr>
      <w:r w:rsidRPr="003B7002">
        <w:rPr>
          <w:rFonts w:ascii="Sylfaen" w:hAnsi="Sylfaen"/>
        </w:rPr>
        <w:t>Buildings and property used for athletic sporting events. This exception includes stadiums, gymnasiums and similar facilities in which intercollegiate games are staged (but does not extend to so-called “tailgating” areas where fans may congregate outside the gates of the sports facility). It does not extend to student recreation centers and similar facilities that are not us</w:t>
      </w:r>
      <w:r>
        <w:rPr>
          <w:rFonts w:ascii="Sylfaen" w:hAnsi="Sylfaen"/>
        </w:rPr>
        <w:t xml:space="preserve">ed for intercollegiate games. </w:t>
      </w:r>
    </w:p>
    <w:p w:rsidR="009C6EE2" w:rsidRDefault="009C6EE2" w:rsidP="009C6EE2">
      <w:pPr>
        <w:spacing w:after="0" w:line="240" w:lineRule="auto"/>
        <w:ind w:firstLine="720"/>
        <w:rPr>
          <w:rFonts w:ascii="Sylfaen" w:hAnsi="Sylfaen"/>
        </w:rPr>
      </w:pPr>
      <w:r w:rsidRPr="003B7002">
        <w:rPr>
          <w:rFonts w:ascii="Sylfaen" w:hAnsi="Sylfaen"/>
        </w:rPr>
        <w:t>Student housing facilities including residence halls and similar buildings where students live such as fraternity and sorority houses. (Note that any housing that is not on property owned or leased by a University System institution is no</w:t>
      </w:r>
      <w:r>
        <w:rPr>
          <w:rFonts w:ascii="Sylfaen" w:hAnsi="Sylfaen"/>
        </w:rPr>
        <w:t xml:space="preserve">t covered by House Bill 280.) </w:t>
      </w:r>
    </w:p>
    <w:p w:rsidR="009C6EE2" w:rsidRDefault="009C6EE2" w:rsidP="009C6EE2">
      <w:pPr>
        <w:spacing w:after="0" w:line="240" w:lineRule="auto"/>
        <w:ind w:firstLine="720"/>
        <w:rPr>
          <w:rFonts w:ascii="Sylfaen" w:hAnsi="Sylfaen"/>
        </w:rPr>
      </w:pPr>
    </w:p>
    <w:p w:rsidR="009C6EE2" w:rsidRDefault="009C6EE2" w:rsidP="009C6EE2">
      <w:pPr>
        <w:spacing w:after="0" w:line="240" w:lineRule="auto"/>
        <w:ind w:firstLine="720"/>
        <w:rPr>
          <w:rFonts w:ascii="Sylfaen" w:hAnsi="Sylfaen"/>
        </w:rPr>
      </w:pPr>
      <w:r w:rsidRPr="003B7002">
        <w:rPr>
          <w:rFonts w:ascii="Sylfaen" w:hAnsi="Sylfaen"/>
        </w:rPr>
        <w:t xml:space="preserve">Spaces – including any room, continuous collection of rooms or outdoor facility – that are used for preschool or childcare. </w:t>
      </w:r>
      <w:proofErr w:type="gramStart"/>
      <w:r w:rsidRPr="003B7002">
        <w:rPr>
          <w:rFonts w:ascii="Sylfaen" w:hAnsi="Sylfaen"/>
        </w:rPr>
        <w:t>In order to</w:t>
      </w:r>
      <w:proofErr w:type="gramEnd"/>
      <w:r w:rsidRPr="003B7002">
        <w:rPr>
          <w:rFonts w:ascii="Sylfaen" w:hAnsi="Sylfaen"/>
        </w:rPr>
        <w:t xml:space="preserve"> qualify, preschool and childcare spaces must have controlled access (meaning access via personnel stationed at the door or an electronic mechanism) </w:t>
      </w:r>
      <w:r>
        <w:rPr>
          <w:rFonts w:ascii="Sylfaen" w:hAnsi="Sylfaen"/>
        </w:rPr>
        <w:t xml:space="preserve">limited to authorized people. </w:t>
      </w:r>
    </w:p>
    <w:p w:rsidR="009C6EE2" w:rsidRDefault="009C6EE2" w:rsidP="009C6EE2">
      <w:pPr>
        <w:spacing w:after="0" w:line="240" w:lineRule="auto"/>
        <w:ind w:firstLine="720"/>
        <w:rPr>
          <w:rFonts w:ascii="Sylfaen" w:hAnsi="Sylfaen"/>
        </w:rPr>
      </w:pPr>
    </w:p>
    <w:p w:rsidR="009C6EE2" w:rsidRDefault="009C6EE2" w:rsidP="009C6EE2">
      <w:pPr>
        <w:spacing w:after="0" w:line="240" w:lineRule="auto"/>
        <w:ind w:firstLine="720"/>
        <w:rPr>
          <w:rFonts w:ascii="Sylfaen" w:hAnsi="Sylfaen"/>
        </w:rPr>
      </w:pPr>
      <w:r w:rsidRPr="003B7002">
        <w:rPr>
          <w:rFonts w:ascii="Sylfaen" w:hAnsi="Sylfaen"/>
        </w:rPr>
        <w:t xml:space="preserve">Rooms and other spaces during the times when they are being used for classes in which high school students are enrolled, whether through dual enrollment and programs such as Move </w:t>
      </w:r>
      <w:proofErr w:type="gramStart"/>
      <w:r w:rsidRPr="003B7002">
        <w:rPr>
          <w:rFonts w:ascii="Sylfaen" w:hAnsi="Sylfaen"/>
        </w:rPr>
        <w:t>On</w:t>
      </w:r>
      <w:proofErr w:type="gramEnd"/>
      <w:r w:rsidRPr="003B7002">
        <w:rPr>
          <w:rFonts w:ascii="Sylfaen" w:hAnsi="Sylfaen"/>
        </w:rPr>
        <w:t xml:space="preserve"> When Ready or through college and career academies or other specialized programs such as Early College. License-holders who want to carry handguns to class will need to visit the institution’s registrar or other designated employee, who after verifying their enrollment status will tell them which of their classes, if any, have high school students enrolled. Institutions shall not, however, keep any listing of those who inquire. (Note also that the names of enrolled high school students may not be revealed in accordance with applicable privacy laws.) It is the responsibility of license-holders to seek out this information and make themselves aware of which classrooms </w:t>
      </w:r>
      <w:r>
        <w:rPr>
          <w:rFonts w:ascii="Sylfaen" w:hAnsi="Sylfaen"/>
        </w:rPr>
        <w:t xml:space="preserve">fall within this exception. </w:t>
      </w:r>
    </w:p>
    <w:p w:rsidR="009C6EE2" w:rsidRDefault="009C6EE2" w:rsidP="009C6EE2">
      <w:pPr>
        <w:spacing w:after="0" w:line="240" w:lineRule="auto"/>
        <w:ind w:firstLine="720"/>
        <w:rPr>
          <w:rFonts w:ascii="Sylfaen" w:hAnsi="Sylfaen"/>
        </w:rPr>
      </w:pPr>
    </w:p>
    <w:p w:rsidR="009C6EE2" w:rsidRDefault="009C6EE2" w:rsidP="009C6EE2">
      <w:pPr>
        <w:spacing w:after="0" w:line="240" w:lineRule="auto"/>
        <w:ind w:firstLine="720"/>
        <w:rPr>
          <w:rFonts w:ascii="Sylfaen" w:hAnsi="Sylfaen"/>
        </w:rPr>
      </w:pPr>
      <w:r w:rsidRPr="003B7002">
        <w:rPr>
          <w:rFonts w:ascii="Sylfaen" w:hAnsi="Sylfaen"/>
        </w:rPr>
        <w:t xml:space="preserve">Faculty, staff and administrative offices. This exception includes offices and office suites occupied by faculty, staff and administrators but does not include more </w:t>
      </w:r>
      <w:proofErr w:type="gramStart"/>
      <w:r w:rsidRPr="003B7002">
        <w:rPr>
          <w:rFonts w:ascii="Sylfaen" w:hAnsi="Sylfaen"/>
        </w:rPr>
        <w:t>general public</w:t>
      </w:r>
      <w:proofErr w:type="gramEnd"/>
      <w:r w:rsidRPr="003B7002">
        <w:rPr>
          <w:rFonts w:ascii="Sylfaen" w:hAnsi="Sylfaen"/>
        </w:rPr>
        <w:t xml:space="preserve"> common spaces outside of those areas. · Rooms during the times when they are being used for disciplinary proceedings of any kind, including those regarding students, faculty or staff. These would include any meetings or hearings that are part of the University System’s or the institution’s sexual misconduct, student conduct, dispute resolution, grievance, appeals or similar processes. </w:t>
      </w:r>
    </w:p>
    <w:p w:rsidR="009C6EE2" w:rsidRDefault="009C6EE2" w:rsidP="009C6EE2">
      <w:pPr>
        <w:spacing w:after="0" w:line="240" w:lineRule="auto"/>
        <w:ind w:firstLine="720"/>
        <w:rPr>
          <w:rFonts w:ascii="Sylfaen" w:hAnsi="Sylfaen"/>
        </w:rPr>
      </w:pPr>
    </w:p>
    <w:p w:rsidR="009C6EE2" w:rsidRDefault="009C6EE2" w:rsidP="009C6EE2">
      <w:pPr>
        <w:spacing w:after="0" w:line="240" w:lineRule="auto"/>
        <w:ind w:firstLine="720"/>
        <w:rPr>
          <w:rFonts w:ascii="Sylfaen" w:hAnsi="Sylfaen"/>
        </w:rPr>
      </w:pPr>
      <w:r w:rsidRPr="003B7002">
        <w:rPr>
          <w:rFonts w:ascii="Sylfaen" w:hAnsi="Sylfaen"/>
        </w:rPr>
        <w:t>Under the new law, it is a misdemeanor crime for a license-holder to carry a handgun “in a manner or in a building, property, room, or space in violation of” these provisions. Doing so also may be a violation of the institution’s student code of conduct and personnel rules. It will be the responsibility of those license</w:t>
      </w:r>
      <w:r>
        <w:rPr>
          <w:rFonts w:ascii="Sylfaen" w:hAnsi="Sylfaen"/>
        </w:rPr>
        <w:t xml:space="preserve"> </w:t>
      </w:r>
      <w:r w:rsidRPr="003B7002">
        <w:rPr>
          <w:rFonts w:ascii="Sylfaen" w:hAnsi="Sylfaen"/>
        </w:rPr>
        <w:t xml:space="preserve">holders who choose to carry handguns on campus to know the law and to understand where they can go while carrying. Institutions will not provide gun storage facilities or erect signs outside restricted areas. </w:t>
      </w:r>
    </w:p>
    <w:p w:rsidR="009C6EE2" w:rsidRDefault="009C6EE2" w:rsidP="009C6EE2">
      <w:pPr>
        <w:spacing w:after="0" w:line="240" w:lineRule="auto"/>
        <w:ind w:firstLine="720"/>
        <w:rPr>
          <w:rFonts w:ascii="Sylfaen" w:hAnsi="Sylfaen"/>
        </w:rPr>
      </w:pPr>
    </w:p>
    <w:p w:rsidR="009C6EE2" w:rsidRDefault="009C6EE2" w:rsidP="009C6EE2">
      <w:pPr>
        <w:spacing w:after="0" w:line="240" w:lineRule="auto"/>
        <w:ind w:firstLine="720"/>
        <w:rPr>
          <w:rFonts w:ascii="Sylfaen" w:hAnsi="Sylfaen"/>
        </w:rPr>
      </w:pPr>
      <w:r w:rsidRPr="003B7002">
        <w:rPr>
          <w:rFonts w:ascii="Sylfaen" w:hAnsi="Sylfaen"/>
        </w:rPr>
        <w:t xml:space="preserve">Each institution will need to review its campus conduct and weapons policies to ensure that they comply with these changes to the law. While House Bill 280 provides for specific exceptions where handguns may not go, it does not give individual institutions discretion to bar or further limit handguns on their campuses. Institutions </w:t>
      </w:r>
      <w:r w:rsidRPr="003B7002">
        <w:rPr>
          <w:rFonts w:ascii="Sylfaen" w:hAnsi="Sylfaen"/>
        </w:rPr>
        <w:lastRenderedPageBreak/>
        <w:t xml:space="preserve">therefore may not place additional restrictions or prohibitions on the carrying of handguns beyond those contained in the law. Neither should anyone else attempt to interfere with the ability of license-holders to carry concealed handguns on campus. </w:t>
      </w:r>
    </w:p>
    <w:p w:rsidR="009C6EE2" w:rsidRDefault="009C6EE2" w:rsidP="009C6EE2">
      <w:pPr>
        <w:spacing w:after="0" w:line="240" w:lineRule="auto"/>
        <w:ind w:firstLine="720"/>
        <w:rPr>
          <w:rFonts w:ascii="Sylfaen" w:hAnsi="Sylfaen"/>
        </w:rPr>
      </w:pPr>
    </w:p>
    <w:p w:rsidR="00B3038D" w:rsidRPr="009C6EE2" w:rsidRDefault="009C6EE2" w:rsidP="009C6EE2">
      <w:pPr>
        <w:spacing w:after="0" w:line="240" w:lineRule="auto"/>
        <w:ind w:firstLine="720"/>
        <w:rPr>
          <w:rFonts w:ascii="Sylfaen" w:hAnsi="Sylfaen"/>
          <w:b/>
          <w:sz w:val="28"/>
          <w:szCs w:val="28"/>
          <w:u w:val="single"/>
        </w:rPr>
      </w:pPr>
      <w:r w:rsidRPr="003B7002">
        <w:rPr>
          <w:rFonts w:ascii="Sylfaen" w:hAnsi="Sylfaen"/>
        </w:rPr>
        <w:t>It is incumbent upon each of us to follow the law. Students, faculty and staff should not attempt themselves to monitor or to enforce compliance with the statute by those who do carry handguns. Only law enforcement personnel, including the University System’s more than 800 POST-certified officers, will be responsible for enforcing the law. If others have concerns or questions, they should contact their campus law enforcement departments. In the coming weeks, the University System Office of Safety and Security will be providing training to campus law enforcement officers.</w:t>
      </w:r>
    </w:p>
    <w:p w:rsidR="00B3038D" w:rsidRPr="00847C8D" w:rsidRDefault="00B3038D" w:rsidP="00B3038D">
      <w:pPr>
        <w:spacing w:before="120" w:after="0" w:line="240" w:lineRule="auto"/>
        <w:rPr>
          <w:rFonts w:ascii="Sylfaen" w:hAnsi="Sylfaen"/>
          <w:b/>
          <w:sz w:val="24"/>
          <w:szCs w:val="24"/>
          <w:u w:val="single"/>
        </w:rPr>
      </w:pPr>
      <w:r w:rsidRPr="00847C8D">
        <w:rPr>
          <w:rFonts w:ascii="Sylfaen" w:hAnsi="Sylfaen"/>
          <w:b/>
          <w:sz w:val="24"/>
          <w:szCs w:val="24"/>
          <w:u w:val="single"/>
        </w:rPr>
        <w:t>Grades and Assessment/Evaluation Method</w:t>
      </w:r>
    </w:p>
    <w:p w:rsidR="005B356E" w:rsidRPr="00847C8D" w:rsidRDefault="00B3038D" w:rsidP="005B356E">
      <w:pPr>
        <w:numPr>
          <w:ilvl w:val="12"/>
          <w:numId w:val="0"/>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rPr>
          <w:rFonts w:ascii="Sylfaen" w:hAnsi="Sylfaen"/>
          <w:sz w:val="24"/>
          <w:szCs w:val="24"/>
        </w:rPr>
      </w:pPr>
      <w:r w:rsidRPr="00847C8D">
        <w:rPr>
          <w:rFonts w:ascii="Sylfaen" w:hAnsi="Sylfaen"/>
          <w:sz w:val="24"/>
          <w:szCs w:val="24"/>
        </w:rPr>
        <w:tab/>
      </w:r>
      <w:r w:rsidR="005B356E" w:rsidRPr="00847C8D">
        <w:rPr>
          <w:rFonts w:ascii="Sylfaen" w:hAnsi="Sylfaen"/>
          <w:sz w:val="24"/>
          <w:szCs w:val="24"/>
        </w:rPr>
        <w:t xml:space="preserve">Essay grades and reading responses are either Pass or Fail. An essay that has more than 20 mistakes of any kind (comma, spelling, organization, thesis, citation, or formatting errors) will fail, and each student </w:t>
      </w:r>
      <w:r w:rsidR="005B356E" w:rsidRPr="00847C8D">
        <w:rPr>
          <w:rFonts w:ascii="Sylfaen" w:hAnsi="Sylfaen"/>
          <w:b/>
          <w:sz w:val="24"/>
          <w:szCs w:val="24"/>
          <w:u w:val="single"/>
        </w:rPr>
        <w:t>is expected to</w:t>
      </w:r>
      <w:r w:rsidR="005B356E" w:rsidRPr="00847C8D">
        <w:rPr>
          <w:rFonts w:ascii="Sylfaen" w:hAnsi="Sylfaen"/>
          <w:sz w:val="24"/>
          <w:szCs w:val="24"/>
        </w:rPr>
        <w:t xml:space="preserve"> revise any failing essay as many times as needed – until the last day of class – </w:t>
      </w:r>
      <w:proofErr w:type="gramStart"/>
      <w:r w:rsidR="005B356E" w:rsidRPr="00847C8D">
        <w:rPr>
          <w:rFonts w:ascii="Sylfaen" w:hAnsi="Sylfaen"/>
          <w:sz w:val="24"/>
          <w:szCs w:val="24"/>
        </w:rPr>
        <w:t>in order to</w:t>
      </w:r>
      <w:proofErr w:type="gramEnd"/>
      <w:r w:rsidR="005B356E" w:rsidRPr="00847C8D">
        <w:rPr>
          <w:rFonts w:ascii="Sylfaen" w:hAnsi="Sylfaen"/>
          <w:sz w:val="24"/>
          <w:szCs w:val="24"/>
        </w:rPr>
        <w:t xml:space="preserve"> receive a passing score for a failing essay</w:t>
      </w:r>
      <w:r w:rsidR="00C14F69" w:rsidRPr="00847C8D">
        <w:rPr>
          <w:rFonts w:ascii="Sylfaen" w:hAnsi="Sylfaen"/>
          <w:sz w:val="24"/>
          <w:szCs w:val="24"/>
        </w:rPr>
        <w:t>***</w:t>
      </w:r>
      <w:r w:rsidR="005B356E" w:rsidRPr="00847C8D">
        <w:rPr>
          <w:rFonts w:ascii="Sylfaen" w:hAnsi="Sylfaen"/>
          <w:sz w:val="24"/>
          <w:szCs w:val="24"/>
        </w:rPr>
        <w:t>. Feel free to visit the writing lab or schedule a meeting with me to go over your essay(s).</w:t>
      </w:r>
    </w:p>
    <w:p w:rsidR="005B356E" w:rsidRPr="00847C8D" w:rsidRDefault="005B356E" w:rsidP="005B356E">
      <w:pPr>
        <w:numPr>
          <w:ilvl w:val="12"/>
          <w:numId w:val="0"/>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rPr>
          <w:rFonts w:ascii="Sylfaen" w:hAnsi="Sylfaen"/>
          <w:sz w:val="24"/>
          <w:szCs w:val="24"/>
        </w:rPr>
      </w:pPr>
      <w:r w:rsidRPr="00847C8D">
        <w:rPr>
          <w:rFonts w:ascii="Sylfaen" w:hAnsi="Sylfaen"/>
          <w:sz w:val="24"/>
          <w:szCs w:val="24"/>
        </w:rPr>
        <w:tab/>
      </w:r>
      <w:r w:rsidRPr="00847C8D">
        <w:rPr>
          <w:rFonts w:ascii="Sylfaen" w:hAnsi="Sylfaen"/>
          <w:sz w:val="24"/>
          <w:szCs w:val="24"/>
          <w:u w:val="single"/>
        </w:rPr>
        <w:t>Passing Grades</w:t>
      </w:r>
      <w:r w:rsidRPr="00847C8D">
        <w:rPr>
          <w:rFonts w:ascii="Sylfaen" w:hAnsi="Sylfaen"/>
          <w:sz w:val="24"/>
          <w:szCs w:val="24"/>
        </w:rPr>
        <w:t>:</w:t>
      </w:r>
    </w:p>
    <w:p w:rsidR="005B356E" w:rsidRPr="00847C8D" w:rsidRDefault="005B356E" w:rsidP="005B356E">
      <w:pPr>
        <w:numPr>
          <w:ilvl w:val="12"/>
          <w:numId w:val="0"/>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rPr>
          <w:rFonts w:ascii="Sylfaen" w:hAnsi="Sylfaen"/>
          <w:sz w:val="24"/>
          <w:szCs w:val="24"/>
        </w:rPr>
      </w:pPr>
      <w:r w:rsidRPr="00847C8D">
        <w:rPr>
          <w:rFonts w:ascii="Sylfaen" w:hAnsi="Sylfaen"/>
          <w:sz w:val="24"/>
          <w:szCs w:val="24"/>
        </w:rPr>
        <w:tab/>
      </w:r>
      <w:r w:rsidRPr="00847C8D">
        <w:rPr>
          <w:rFonts w:ascii="Sylfaen" w:hAnsi="Sylfaen"/>
          <w:sz w:val="24"/>
          <w:szCs w:val="24"/>
        </w:rPr>
        <w:tab/>
      </w:r>
      <w:r w:rsidRPr="00847C8D">
        <w:rPr>
          <w:rFonts w:ascii="Sylfaen" w:hAnsi="Sylfaen"/>
          <w:sz w:val="24"/>
          <w:szCs w:val="24"/>
          <w:u w:val="words"/>
        </w:rPr>
        <w:t>A</w:t>
      </w:r>
      <w:r w:rsidRPr="00847C8D">
        <w:rPr>
          <w:rFonts w:ascii="Sylfaen" w:hAnsi="Sylfaen"/>
          <w:sz w:val="24"/>
          <w:szCs w:val="24"/>
        </w:rPr>
        <w:t xml:space="preserve"> </w:t>
      </w:r>
      <w:r w:rsidRPr="00847C8D">
        <w:rPr>
          <w:rFonts w:ascii="Sylfaen" w:hAnsi="Sylfaen"/>
          <w:sz w:val="24"/>
          <w:szCs w:val="24"/>
        </w:rPr>
        <w:tab/>
        <w:t xml:space="preserve">(90-100%) – up to </w:t>
      </w:r>
      <w:r w:rsidRPr="00847C8D">
        <w:rPr>
          <w:rFonts w:ascii="Sylfaen" w:hAnsi="Sylfaen"/>
          <w:b/>
          <w:sz w:val="24"/>
          <w:szCs w:val="24"/>
        </w:rPr>
        <w:t>8 errors</w:t>
      </w:r>
    </w:p>
    <w:p w:rsidR="005B356E" w:rsidRPr="00847C8D" w:rsidRDefault="005B356E" w:rsidP="005B356E">
      <w:pPr>
        <w:numPr>
          <w:ilvl w:val="12"/>
          <w:numId w:val="0"/>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rPr>
          <w:rFonts w:ascii="Sylfaen" w:hAnsi="Sylfaen"/>
          <w:sz w:val="24"/>
          <w:szCs w:val="24"/>
        </w:rPr>
      </w:pPr>
      <w:r w:rsidRPr="00847C8D">
        <w:rPr>
          <w:rFonts w:ascii="Sylfaen" w:hAnsi="Sylfaen"/>
          <w:sz w:val="24"/>
          <w:szCs w:val="24"/>
        </w:rPr>
        <w:tab/>
      </w:r>
      <w:r w:rsidRPr="00847C8D">
        <w:rPr>
          <w:rFonts w:ascii="Sylfaen" w:hAnsi="Sylfaen"/>
          <w:sz w:val="24"/>
          <w:szCs w:val="24"/>
        </w:rPr>
        <w:tab/>
      </w:r>
      <w:r w:rsidRPr="00847C8D">
        <w:rPr>
          <w:rFonts w:ascii="Sylfaen" w:hAnsi="Sylfaen"/>
          <w:sz w:val="24"/>
          <w:szCs w:val="24"/>
          <w:u w:val="words"/>
        </w:rPr>
        <w:t>B</w:t>
      </w:r>
      <w:r w:rsidRPr="00847C8D">
        <w:rPr>
          <w:rFonts w:ascii="Sylfaen" w:hAnsi="Sylfaen"/>
          <w:sz w:val="24"/>
          <w:szCs w:val="24"/>
        </w:rPr>
        <w:t xml:space="preserve"> </w:t>
      </w:r>
      <w:r w:rsidRPr="00847C8D">
        <w:rPr>
          <w:rFonts w:ascii="Sylfaen" w:hAnsi="Sylfaen"/>
          <w:sz w:val="24"/>
          <w:szCs w:val="24"/>
        </w:rPr>
        <w:tab/>
        <w:t xml:space="preserve">(80-89%) – up to </w:t>
      </w:r>
      <w:r w:rsidRPr="00847C8D">
        <w:rPr>
          <w:rFonts w:ascii="Sylfaen" w:hAnsi="Sylfaen"/>
          <w:b/>
          <w:sz w:val="24"/>
          <w:szCs w:val="24"/>
        </w:rPr>
        <w:t>15 errors</w:t>
      </w:r>
    </w:p>
    <w:p w:rsidR="005B356E" w:rsidRPr="00847C8D" w:rsidRDefault="005B356E" w:rsidP="005B356E">
      <w:pPr>
        <w:numPr>
          <w:ilvl w:val="12"/>
          <w:numId w:val="0"/>
        </w:num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ind w:left="360" w:hanging="360"/>
        <w:rPr>
          <w:rFonts w:ascii="Sylfaen" w:hAnsi="Sylfaen"/>
          <w:sz w:val="24"/>
          <w:szCs w:val="24"/>
        </w:rPr>
      </w:pPr>
      <w:r w:rsidRPr="00847C8D">
        <w:rPr>
          <w:rFonts w:ascii="Sylfaen" w:hAnsi="Sylfaen"/>
          <w:sz w:val="24"/>
          <w:szCs w:val="24"/>
        </w:rPr>
        <w:t xml:space="preserve">      </w:t>
      </w:r>
      <w:r w:rsidRPr="00847C8D">
        <w:rPr>
          <w:rFonts w:ascii="Sylfaen" w:hAnsi="Sylfaen"/>
          <w:sz w:val="24"/>
          <w:szCs w:val="24"/>
        </w:rPr>
        <w:tab/>
      </w:r>
      <w:r w:rsidRPr="00847C8D">
        <w:rPr>
          <w:rFonts w:ascii="Sylfaen" w:hAnsi="Sylfaen"/>
          <w:sz w:val="24"/>
          <w:szCs w:val="24"/>
        </w:rPr>
        <w:tab/>
      </w:r>
      <w:r w:rsidRPr="00847C8D">
        <w:rPr>
          <w:rFonts w:ascii="Sylfaen" w:hAnsi="Sylfaen"/>
          <w:sz w:val="24"/>
          <w:szCs w:val="24"/>
          <w:u w:val="words"/>
        </w:rPr>
        <w:t>C</w:t>
      </w:r>
      <w:r w:rsidRPr="00847C8D">
        <w:rPr>
          <w:rFonts w:ascii="Sylfaen" w:hAnsi="Sylfaen"/>
          <w:sz w:val="24"/>
          <w:szCs w:val="24"/>
        </w:rPr>
        <w:t xml:space="preserve"> </w:t>
      </w:r>
      <w:r w:rsidRPr="00847C8D">
        <w:rPr>
          <w:rFonts w:ascii="Sylfaen" w:hAnsi="Sylfaen"/>
          <w:sz w:val="24"/>
          <w:szCs w:val="24"/>
        </w:rPr>
        <w:tab/>
        <w:t xml:space="preserve">(70-79%) – up to </w:t>
      </w:r>
      <w:r w:rsidRPr="00847C8D">
        <w:rPr>
          <w:rFonts w:ascii="Sylfaen" w:hAnsi="Sylfaen"/>
          <w:b/>
          <w:sz w:val="24"/>
          <w:szCs w:val="24"/>
        </w:rPr>
        <w:t>20 errors</w:t>
      </w:r>
    </w:p>
    <w:p w:rsidR="005B356E" w:rsidRPr="00847C8D" w:rsidRDefault="005B356E" w:rsidP="005B356E">
      <w:pPr>
        <w:numPr>
          <w:ilvl w:val="12"/>
          <w:numId w:val="0"/>
        </w:num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ind w:left="360" w:hanging="360"/>
        <w:rPr>
          <w:rFonts w:ascii="Sylfaen" w:hAnsi="Sylfaen"/>
          <w:sz w:val="24"/>
          <w:szCs w:val="24"/>
          <w:u w:val="single"/>
        </w:rPr>
      </w:pPr>
      <w:r w:rsidRPr="00847C8D">
        <w:rPr>
          <w:rFonts w:ascii="Sylfaen" w:hAnsi="Sylfaen"/>
          <w:sz w:val="24"/>
          <w:szCs w:val="24"/>
          <w:u w:val="words"/>
        </w:rPr>
        <w:tab/>
      </w:r>
      <w:r w:rsidRPr="00847C8D">
        <w:rPr>
          <w:rFonts w:ascii="Sylfaen" w:hAnsi="Sylfaen"/>
          <w:sz w:val="24"/>
          <w:szCs w:val="24"/>
          <w:u w:val="words"/>
        </w:rPr>
        <w:tab/>
      </w:r>
      <w:r w:rsidRPr="00847C8D">
        <w:rPr>
          <w:rFonts w:ascii="Sylfaen" w:hAnsi="Sylfaen"/>
          <w:sz w:val="24"/>
          <w:szCs w:val="24"/>
          <w:u w:val="single"/>
        </w:rPr>
        <w:t>Failing Grades</w:t>
      </w:r>
    </w:p>
    <w:p w:rsidR="005B356E" w:rsidRPr="00847C8D" w:rsidRDefault="005B356E" w:rsidP="005B356E">
      <w:pPr>
        <w:numPr>
          <w:ilvl w:val="12"/>
          <w:numId w:val="0"/>
        </w:num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ind w:left="360" w:hanging="360"/>
        <w:rPr>
          <w:rFonts w:ascii="Sylfaen" w:hAnsi="Sylfaen"/>
          <w:i/>
          <w:sz w:val="24"/>
          <w:szCs w:val="24"/>
        </w:rPr>
      </w:pPr>
      <w:r w:rsidRPr="00847C8D">
        <w:rPr>
          <w:rFonts w:ascii="Sylfaen" w:hAnsi="Sylfaen"/>
          <w:sz w:val="24"/>
          <w:szCs w:val="24"/>
        </w:rPr>
        <w:tab/>
      </w:r>
      <w:r w:rsidRPr="00847C8D">
        <w:rPr>
          <w:rFonts w:ascii="Sylfaen" w:hAnsi="Sylfaen"/>
          <w:sz w:val="24"/>
          <w:szCs w:val="24"/>
        </w:rPr>
        <w:tab/>
      </w:r>
      <w:r w:rsidRPr="00847C8D">
        <w:rPr>
          <w:rFonts w:ascii="Sylfaen" w:hAnsi="Sylfaen"/>
          <w:sz w:val="24"/>
          <w:szCs w:val="24"/>
        </w:rPr>
        <w:tab/>
      </w:r>
      <w:r w:rsidRPr="00847C8D">
        <w:rPr>
          <w:rFonts w:ascii="Sylfaen" w:hAnsi="Sylfaen"/>
          <w:sz w:val="24"/>
          <w:szCs w:val="24"/>
          <w:u w:val="words"/>
        </w:rPr>
        <w:t>D</w:t>
      </w:r>
      <w:r w:rsidRPr="00847C8D">
        <w:rPr>
          <w:rFonts w:ascii="Sylfaen" w:hAnsi="Sylfaen"/>
          <w:sz w:val="24"/>
          <w:szCs w:val="24"/>
        </w:rPr>
        <w:t xml:space="preserve"> </w:t>
      </w:r>
      <w:r w:rsidRPr="00847C8D">
        <w:rPr>
          <w:rFonts w:ascii="Sylfaen" w:hAnsi="Sylfaen"/>
          <w:sz w:val="24"/>
          <w:szCs w:val="24"/>
        </w:rPr>
        <w:tab/>
        <w:t xml:space="preserve">(60-69%) </w:t>
      </w:r>
      <w:r w:rsidRPr="00847C8D">
        <w:rPr>
          <w:rFonts w:ascii="Sylfaen" w:hAnsi="Sylfaen"/>
          <w:sz w:val="24"/>
          <w:szCs w:val="24"/>
        </w:rPr>
        <w:tab/>
        <w:t xml:space="preserve"> </w:t>
      </w:r>
      <w:r w:rsidRPr="00847C8D">
        <w:rPr>
          <w:rFonts w:ascii="Sylfaen" w:hAnsi="Sylfaen"/>
          <w:i/>
          <w:sz w:val="24"/>
          <w:szCs w:val="24"/>
        </w:rPr>
        <w:t>Student MUST repeat the course</w:t>
      </w:r>
    </w:p>
    <w:p w:rsidR="005B356E" w:rsidRPr="00847C8D" w:rsidRDefault="005B356E" w:rsidP="005B356E">
      <w:pPr>
        <w:spacing w:after="0" w:line="240" w:lineRule="auto"/>
        <w:rPr>
          <w:rFonts w:ascii="Sylfaen" w:hAnsi="Sylfaen"/>
          <w:sz w:val="24"/>
          <w:szCs w:val="24"/>
        </w:rPr>
      </w:pPr>
      <w:r w:rsidRPr="00847C8D">
        <w:rPr>
          <w:rFonts w:ascii="Sylfaen" w:hAnsi="Sylfaen"/>
          <w:sz w:val="24"/>
          <w:szCs w:val="24"/>
        </w:rPr>
        <w:tab/>
        <w:t xml:space="preserve">      </w:t>
      </w:r>
      <w:r w:rsidR="00C14F69" w:rsidRPr="00847C8D">
        <w:rPr>
          <w:rFonts w:ascii="Sylfaen" w:hAnsi="Sylfaen"/>
          <w:sz w:val="24"/>
          <w:szCs w:val="24"/>
        </w:rPr>
        <w:t xml:space="preserve"> </w:t>
      </w:r>
      <w:r w:rsidRPr="00847C8D">
        <w:rPr>
          <w:rFonts w:ascii="Sylfaen" w:hAnsi="Sylfaen"/>
          <w:sz w:val="24"/>
          <w:szCs w:val="24"/>
          <w:u w:val="words"/>
        </w:rPr>
        <w:t>F</w:t>
      </w:r>
      <w:r w:rsidR="00C14F69" w:rsidRPr="00847C8D">
        <w:rPr>
          <w:rFonts w:ascii="Sylfaen" w:hAnsi="Sylfaen"/>
          <w:sz w:val="24"/>
          <w:szCs w:val="24"/>
        </w:rPr>
        <w:t xml:space="preserve">    </w:t>
      </w:r>
      <w:r w:rsidR="00C14F69" w:rsidRPr="00847C8D">
        <w:rPr>
          <w:rFonts w:ascii="Sylfaen" w:hAnsi="Sylfaen"/>
          <w:sz w:val="24"/>
          <w:szCs w:val="24"/>
        </w:rPr>
        <w:tab/>
      </w:r>
      <w:r w:rsidRPr="00847C8D">
        <w:rPr>
          <w:rFonts w:ascii="Sylfaen" w:hAnsi="Sylfaen"/>
          <w:sz w:val="24"/>
          <w:szCs w:val="24"/>
        </w:rPr>
        <w:t xml:space="preserve">(Below 60) </w:t>
      </w:r>
      <w:r w:rsidRPr="00847C8D">
        <w:rPr>
          <w:rFonts w:ascii="Sylfaen" w:hAnsi="Sylfaen"/>
          <w:sz w:val="24"/>
          <w:szCs w:val="24"/>
        </w:rPr>
        <w:tab/>
      </w:r>
      <w:r w:rsidRPr="00847C8D">
        <w:rPr>
          <w:rFonts w:ascii="Sylfaen" w:hAnsi="Sylfaen"/>
          <w:i/>
          <w:sz w:val="24"/>
          <w:szCs w:val="24"/>
        </w:rPr>
        <w:t>Student MUST repeat the course</w:t>
      </w:r>
    </w:p>
    <w:p w:rsidR="005B356E" w:rsidRPr="00847C8D" w:rsidRDefault="005B356E" w:rsidP="005B356E">
      <w:pPr>
        <w:spacing w:after="0" w:line="240" w:lineRule="auto"/>
        <w:rPr>
          <w:rFonts w:ascii="Sylfaen" w:hAnsi="Sylfae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8748"/>
      </w:tblGrid>
      <w:tr w:rsidR="005B356E" w:rsidRPr="00847C8D" w:rsidTr="00CA2C65">
        <w:tc>
          <w:tcPr>
            <w:tcW w:w="828" w:type="dxa"/>
            <w:tcBorders>
              <w:top w:val="single" w:sz="4" w:space="0" w:color="000000"/>
              <w:left w:val="single" w:sz="4" w:space="0" w:color="000000"/>
              <w:bottom w:val="single" w:sz="4" w:space="0" w:color="000000"/>
              <w:right w:val="single" w:sz="4" w:space="0" w:color="000000"/>
            </w:tcBorders>
            <w:hideMark/>
          </w:tcPr>
          <w:p w:rsidR="005B356E" w:rsidRPr="00847C8D" w:rsidRDefault="005B356E" w:rsidP="00CA2C65">
            <w:pPr>
              <w:spacing w:after="0" w:line="240" w:lineRule="auto"/>
              <w:rPr>
                <w:rFonts w:ascii="Sylfaen" w:hAnsi="Sylfaen"/>
                <w:sz w:val="24"/>
                <w:szCs w:val="24"/>
              </w:rPr>
            </w:pPr>
            <w:r w:rsidRPr="00847C8D">
              <w:rPr>
                <w:rFonts w:ascii="Sylfaen" w:hAnsi="Sylfaen"/>
                <w:sz w:val="24"/>
                <w:szCs w:val="24"/>
              </w:rPr>
              <w:t>Grade</w:t>
            </w:r>
          </w:p>
        </w:tc>
        <w:tc>
          <w:tcPr>
            <w:tcW w:w="8748" w:type="dxa"/>
            <w:tcBorders>
              <w:top w:val="single" w:sz="4" w:space="0" w:color="000000"/>
              <w:left w:val="single" w:sz="4" w:space="0" w:color="000000"/>
              <w:bottom w:val="single" w:sz="4" w:space="0" w:color="000000"/>
              <w:right w:val="single" w:sz="4" w:space="0" w:color="000000"/>
            </w:tcBorders>
            <w:hideMark/>
          </w:tcPr>
          <w:p w:rsidR="005B356E" w:rsidRPr="00847C8D" w:rsidRDefault="005B356E" w:rsidP="00CA2C65">
            <w:pPr>
              <w:spacing w:after="0" w:line="240" w:lineRule="auto"/>
              <w:rPr>
                <w:rFonts w:ascii="Sylfaen" w:hAnsi="Sylfaen"/>
                <w:sz w:val="24"/>
                <w:szCs w:val="24"/>
              </w:rPr>
            </w:pPr>
            <w:r w:rsidRPr="00847C8D">
              <w:rPr>
                <w:rFonts w:ascii="Sylfaen" w:hAnsi="Sylfaen"/>
                <w:sz w:val="24"/>
                <w:szCs w:val="24"/>
              </w:rPr>
              <w:t>Explanation</w:t>
            </w:r>
          </w:p>
        </w:tc>
      </w:tr>
      <w:tr w:rsidR="005B356E" w:rsidRPr="00847C8D" w:rsidTr="00CA2C65">
        <w:trPr>
          <w:trHeight w:val="206"/>
        </w:trPr>
        <w:tc>
          <w:tcPr>
            <w:tcW w:w="828" w:type="dxa"/>
            <w:tcBorders>
              <w:top w:val="single" w:sz="4" w:space="0" w:color="000000"/>
              <w:left w:val="single" w:sz="4" w:space="0" w:color="000000"/>
              <w:bottom w:val="single" w:sz="4" w:space="0" w:color="000000"/>
              <w:right w:val="single" w:sz="4" w:space="0" w:color="000000"/>
            </w:tcBorders>
            <w:hideMark/>
          </w:tcPr>
          <w:p w:rsidR="005B356E" w:rsidRPr="00847C8D" w:rsidRDefault="005B356E" w:rsidP="00CA2C65">
            <w:pPr>
              <w:spacing w:after="0" w:line="240" w:lineRule="auto"/>
              <w:rPr>
                <w:rFonts w:ascii="Sylfaen" w:hAnsi="Sylfaen"/>
                <w:sz w:val="24"/>
                <w:szCs w:val="24"/>
              </w:rPr>
            </w:pPr>
            <w:r w:rsidRPr="00847C8D">
              <w:rPr>
                <w:rFonts w:ascii="Sylfaen" w:hAnsi="Sylfaen"/>
                <w:sz w:val="24"/>
                <w:szCs w:val="24"/>
              </w:rPr>
              <w:t>Pass</w:t>
            </w:r>
          </w:p>
        </w:tc>
        <w:tc>
          <w:tcPr>
            <w:tcW w:w="8748" w:type="dxa"/>
            <w:tcBorders>
              <w:top w:val="single" w:sz="4" w:space="0" w:color="000000"/>
              <w:left w:val="single" w:sz="4" w:space="0" w:color="000000"/>
              <w:bottom w:val="single" w:sz="4" w:space="0" w:color="000000"/>
              <w:right w:val="single" w:sz="4" w:space="0" w:color="000000"/>
            </w:tcBorders>
            <w:hideMark/>
          </w:tcPr>
          <w:p w:rsidR="005B356E" w:rsidRPr="00847C8D" w:rsidRDefault="005B356E" w:rsidP="00CA2C65">
            <w:pPr>
              <w:spacing w:after="0" w:line="240" w:lineRule="auto"/>
              <w:rPr>
                <w:rFonts w:ascii="Sylfaen" w:hAnsi="Sylfaen"/>
                <w:sz w:val="24"/>
                <w:szCs w:val="24"/>
              </w:rPr>
            </w:pPr>
            <w:r w:rsidRPr="00847C8D">
              <w:rPr>
                <w:rFonts w:ascii="Sylfaen" w:hAnsi="Sylfaen"/>
                <w:b/>
                <w:sz w:val="24"/>
                <w:szCs w:val="24"/>
              </w:rPr>
              <w:t>A</w:t>
            </w:r>
            <w:r w:rsidRPr="00847C8D">
              <w:rPr>
                <w:rFonts w:ascii="Sylfaen" w:hAnsi="Sylfaen"/>
                <w:sz w:val="24"/>
                <w:szCs w:val="24"/>
              </w:rPr>
              <w:t>:     Exceeds Expectations and Guidelines. Nearly flawless work (</w:t>
            </w:r>
            <w:r w:rsidRPr="00847C8D">
              <w:rPr>
                <w:rFonts w:ascii="Sylfaen" w:hAnsi="Sylfaen"/>
                <w:b/>
                <w:sz w:val="24"/>
                <w:szCs w:val="24"/>
              </w:rPr>
              <w:t>8 or less errors</w:t>
            </w:r>
            <w:r w:rsidRPr="00847C8D">
              <w:rPr>
                <w:rFonts w:ascii="Sylfaen" w:hAnsi="Sylfaen"/>
                <w:sz w:val="24"/>
                <w:szCs w:val="24"/>
              </w:rPr>
              <w:t>)</w:t>
            </w:r>
          </w:p>
          <w:p w:rsidR="005B356E" w:rsidRPr="00847C8D" w:rsidRDefault="005B356E" w:rsidP="00CA2C65">
            <w:pPr>
              <w:spacing w:after="0" w:line="240" w:lineRule="auto"/>
              <w:rPr>
                <w:rFonts w:ascii="Sylfaen" w:hAnsi="Sylfaen"/>
                <w:sz w:val="24"/>
                <w:szCs w:val="24"/>
              </w:rPr>
            </w:pPr>
            <w:r w:rsidRPr="00847C8D">
              <w:rPr>
                <w:rFonts w:ascii="Sylfaen" w:hAnsi="Sylfaen"/>
                <w:b/>
                <w:sz w:val="24"/>
                <w:szCs w:val="24"/>
              </w:rPr>
              <w:t xml:space="preserve">B:     </w:t>
            </w:r>
            <w:r w:rsidRPr="00847C8D">
              <w:rPr>
                <w:rFonts w:ascii="Sylfaen" w:hAnsi="Sylfaen"/>
                <w:sz w:val="24"/>
                <w:szCs w:val="24"/>
              </w:rPr>
              <w:t>Meets most guidelines; some wording, formatting, content and grammar issues (</w:t>
            </w:r>
            <w:r w:rsidRPr="00847C8D">
              <w:rPr>
                <w:rFonts w:ascii="Sylfaen" w:hAnsi="Sylfaen"/>
                <w:b/>
                <w:sz w:val="24"/>
                <w:szCs w:val="24"/>
              </w:rPr>
              <w:t>15 or less errors</w:t>
            </w:r>
            <w:r w:rsidRPr="00847C8D">
              <w:rPr>
                <w:rFonts w:ascii="Sylfaen" w:hAnsi="Sylfaen"/>
                <w:sz w:val="24"/>
                <w:szCs w:val="24"/>
              </w:rPr>
              <w:t xml:space="preserve">) </w:t>
            </w:r>
          </w:p>
          <w:p w:rsidR="005B356E" w:rsidRPr="00847C8D" w:rsidRDefault="005B356E" w:rsidP="00CA2C65">
            <w:pPr>
              <w:spacing w:after="0" w:line="240" w:lineRule="auto"/>
              <w:rPr>
                <w:rFonts w:ascii="Sylfaen" w:hAnsi="Sylfaen"/>
                <w:sz w:val="24"/>
                <w:szCs w:val="24"/>
              </w:rPr>
            </w:pPr>
            <w:r w:rsidRPr="00847C8D">
              <w:rPr>
                <w:rFonts w:ascii="Sylfaen" w:hAnsi="Sylfaen"/>
                <w:b/>
                <w:sz w:val="24"/>
                <w:szCs w:val="24"/>
              </w:rPr>
              <w:t xml:space="preserve">C:     </w:t>
            </w:r>
            <w:r w:rsidRPr="00847C8D">
              <w:rPr>
                <w:rFonts w:ascii="Sylfaen" w:hAnsi="Sylfaen"/>
                <w:sz w:val="24"/>
                <w:szCs w:val="24"/>
              </w:rPr>
              <w:t xml:space="preserve">Does not meet many guidelines; numerous wording, content, grammar issues </w:t>
            </w:r>
            <w:r w:rsidRPr="00847C8D">
              <w:rPr>
                <w:rFonts w:ascii="Sylfaen" w:hAnsi="Sylfaen"/>
                <w:b/>
                <w:sz w:val="24"/>
                <w:szCs w:val="24"/>
              </w:rPr>
              <w:t>(15-20 errors)</w:t>
            </w:r>
          </w:p>
        </w:tc>
      </w:tr>
      <w:tr w:rsidR="005B356E" w:rsidRPr="00847C8D" w:rsidTr="00CA2C65">
        <w:tc>
          <w:tcPr>
            <w:tcW w:w="828" w:type="dxa"/>
            <w:tcBorders>
              <w:top w:val="single" w:sz="4" w:space="0" w:color="000000"/>
              <w:left w:val="single" w:sz="4" w:space="0" w:color="000000"/>
              <w:bottom w:val="single" w:sz="4" w:space="0" w:color="000000"/>
              <w:right w:val="single" w:sz="4" w:space="0" w:color="000000"/>
            </w:tcBorders>
            <w:hideMark/>
          </w:tcPr>
          <w:p w:rsidR="005B356E" w:rsidRPr="00847C8D" w:rsidRDefault="005B356E" w:rsidP="00CA2C65">
            <w:pPr>
              <w:spacing w:after="0" w:line="240" w:lineRule="auto"/>
              <w:rPr>
                <w:rFonts w:ascii="Sylfaen" w:hAnsi="Sylfaen"/>
                <w:sz w:val="24"/>
                <w:szCs w:val="24"/>
              </w:rPr>
            </w:pPr>
            <w:r w:rsidRPr="00847C8D">
              <w:rPr>
                <w:rFonts w:ascii="Sylfaen" w:hAnsi="Sylfaen"/>
                <w:sz w:val="24"/>
                <w:szCs w:val="24"/>
              </w:rPr>
              <w:t>Fail</w:t>
            </w:r>
          </w:p>
        </w:tc>
        <w:tc>
          <w:tcPr>
            <w:tcW w:w="8748" w:type="dxa"/>
            <w:tcBorders>
              <w:top w:val="single" w:sz="4" w:space="0" w:color="000000"/>
              <w:left w:val="single" w:sz="4" w:space="0" w:color="000000"/>
              <w:bottom w:val="single" w:sz="4" w:space="0" w:color="000000"/>
              <w:right w:val="single" w:sz="4" w:space="0" w:color="000000"/>
            </w:tcBorders>
            <w:hideMark/>
          </w:tcPr>
          <w:p w:rsidR="005B356E" w:rsidRPr="00847C8D" w:rsidRDefault="005B356E" w:rsidP="00CA2C65">
            <w:pPr>
              <w:spacing w:after="0" w:line="240" w:lineRule="auto"/>
              <w:rPr>
                <w:rFonts w:ascii="Sylfaen" w:hAnsi="Sylfaen"/>
                <w:sz w:val="24"/>
                <w:szCs w:val="24"/>
              </w:rPr>
            </w:pPr>
            <w:r w:rsidRPr="00847C8D">
              <w:rPr>
                <w:rFonts w:ascii="Sylfaen" w:hAnsi="Sylfaen"/>
                <w:b/>
                <w:sz w:val="24"/>
                <w:szCs w:val="24"/>
              </w:rPr>
              <w:t>D, F</w:t>
            </w:r>
            <w:r w:rsidRPr="00847C8D">
              <w:rPr>
                <w:rFonts w:ascii="Sylfaen" w:hAnsi="Sylfaen"/>
                <w:sz w:val="24"/>
                <w:szCs w:val="24"/>
              </w:rPr>
              <w:t xml:space="preserve">:  Does not meet guidelines; unacceptable. Grammatical, formatting, and content errors overpower the work </w:t>
            </w:r>
            <w:r w:rsidRPr="00847C8D">
              <w:rPr>
                <w:rFonts w:ascii="Sylfaen" w:hAnsi="Sylfaen"/>
                <w:b/>
                <w:sz w:val="24"/>
                <w:szCs w:val="24"/>
              </w:rPr>
              <w:t>(more than 20 errors)</w:t>
            </w:r>
          </w:p>
        </w:tc>
      </w:tr>
    </w:tbl>
    <w:p w:rsidR="00C14F69" w:rsidRPr="00847C8D" w:rsidRDefault="00C14F69" w:rsidP="00C14F69">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sz w:val="24"/>
          <w:szCs w:val="24"/>
        </w:rPr>
      </w:pPr>
    </w:p>
    <w:p w:rsidR="00C14F69" w:rsidRPr="00847C8D" w:rsidRDefault="00C14F69" w:rsidP="00C14F69">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b/>
          <w:sz w:val="24"/>
          <w:szCs w:val="24"/>
        </w:rPr>
      </w:pPr>
      <w:r w:rsidRPr="00847C8D">
        <w:rPr>
          <w:rFonts w:ascii="Sylfaen" w:hAnsi="Sylfaen"/>
          <w:b/>
          <w:sz w:val="24"/>
          <w:szCs w:val="24"/>
        </w:rPr>
        <w:t>*Late work cannot be revised</w:t>
      </w:r>
    </w:p>
    <w:p w:rsidR="00AB2ACF" w:rsidRPr="00847C8D" w:rsidRDefault="00AB2ACF" w:rsidP="00C14F69">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b/>
          <w:sz w:val="24"/>
          <w:szCs w:val="24"/>
        </w:rPr>
      </w:pPr>
    </w:p>
    <w:p w:rsidR="00C14F69" w:rsidRPr="00847C8D" w:rsidRDefault="00C14F69" w:rsidP="00C14F69">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b/>
          <w:sz w:val="24"/>
          <w:szCs w:val="24"/>
        </w:rPr>
      </w:pPr>
      <w:r w:rsidRPr="00847C8D">
        <w:rPr>
          <w:rFonts w:ascii="Sylfaen" w:hAnsi="Sylfaen"/>
          <w:b/>
          <w:sz w:val="24"/>
          <w:szCs w:val="24"/>
        </w:rPr>
        <w:t>**Essays that barely meet the guidelines can also not be revised (1 page when the assignment asked for 5)</w:t>
      </w:r>
    </w:p>
    <w:p w:rsidR="00AB2ACF" w:rsidRPr="00847C8D" w:rsidRDefault="00AB2ACF" w:rsidP="00C14F69">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b/>
          <w:sz w:val="24"/>
          <w:szCs w:val="24"/>
        </w:rPr>
      </w:pPr>
    </w:p>
    <w:p w:rsidR="00C14F69" w:rsidRPr="00847C8D" w:rsidRDefault="00C14F69" w:rsidP="00C14F69">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b/>
          <w:sz w:val="24"/>
          <w:szCs w:val="24"/>
        </w:rPr>
      </w:pPr>
      <w:r w:rsidRPr="00847C8D">
        <w:rPr>
          <w:rFonts w:ascii="Sylfaen" w:hAnsi="Sylfaen"/>
          <w:b/>
          <w:sz w:val="24"/>
          <w:szCs w:val="24"/>
        </w:rPr>
        <w:t>***If you fail at least two essays, you MUST make an appointment to come see me outside of class</w:t>
      </w:r>
    </w:p>
    <w:bookmarkEnd w:id="0"/>
    <w:p w:rsidR="00C14F69" w:rsidRPr="00847C8D" w:rsidRDefault="00C14F69" w:rsidP="005B356E">
      <w:pPr>
        <w:numPr>
          <w:ilvl w:val="12"/>
          <w:numId w:val="0"/>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rPr>
          <w:rFonts w:ascii="Sylfaen" w:hAnsi="Sylfaen"/>
          <w:b/>
          <w:sz w:val="24"/>
          <w:szCs w:val="24"/>
          <w:u w:val="single"/>
        </w:rPr>
      </w:pPr>
    </w:p>
    <w:p w:rsidR="008F1B2E" w:rsidRDefault="00B3038D" w:rsidP="005B356E">
      <w:pPr>
        <w:numPr>
          <w:ilvl w:val="12"/>
          <w:numId w:val="0"/>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rPr>
          <w:rFonts w:ascii="Sylfaen" w:hAnsi="Sylfaen"/>
          <w:b/>
          <w:sz w:val="24"/>
          <w:szCs w:val="24"/>
          <w:u w:val="single"/>
        </w:rPr>
      </w:pPr>
      <w:r w:rsidRPr="00847C8D">
        <w:rPr>
          <w:rFonts w:ascii="Sylfaen" w:hAnsi="Sylfaen"/>
          <w:b/>
          <w:sz w:val="24"/>
          <w:szCs w:val="24"/>
          <w:u w:val="single"/>
        </w:rPr>
        <w:t>Course Components/Class Work</w:t>
      </w:r>
    </w:p>
    <w:p w:rsidR="007D117A" w:rsidRPr="00847C8D" w:rsidRDefault="007D117A" w:rsidP="005B356E">
      <w:pPr>
        <w:numPr>
          <w:ilvl w:val="12"/>
          <w:numId w:val="0"/>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rPr>
          <w:rFonts w:ascii="Sylfaen" w:hAnsi="Sylfaen"/>
          <w:b/>
          <w:sz w:val="24"/>
          <w:szCs w:val="24"/>
          <w:u w:val="single"/>
        </w:rPr>
      </w:pPr>
    </w:p>
    <w:p w:rsidR="00201899" w:rsidRPr="00847C8D" w:rsidRDefault="00201899" w:rsidP="00201899">
      <w:pPr>
        <w:spacing w:after="0" w:line="240" w:lineRule="auto"/>
        <w:rPr>
          <w:rFonts w:ascii="Sylfaen" w:hAnsi="Sylfaen" w:cs="Times New Roman"/>
          <w:sz w:val="24"/>
          <w:szCs w:val="24"/>
        </w:rPr>
      </w:pPr>
      <w:r w:rsidRPr="00847C8D">
        <w:rPr>
          <w:rFonts w:ascii="Sylfaen" w:hAnsi="Sylfaen" w:cs="Times New Roman"/>
          <w:b/>
          <w:sz w:val="24"/>
          <w:szCs w:val="24"/>
        </w:rPr>
        <w:t>19 Reading Responses</w:t>
      </w:r>
      <w:r w:rsidRPr="00847C8D">
        <w:rPr>
          <w:rFonts w:ascii="Sylfaen" w:hAnsi="Sylfaen" w:cs="Times New Roman"/>
          <w:sz w:val="24"/>
          <w:szCs w:val="24"/>
        </w:rPr>
        <w:tab/>
      </w:r>
      <w:r w:rsidRPr="00847C8D">
        <w:rPr>
          <w:rFonts w:ascii="Sylfaen" w:hAnsi="Sylfaen" w:cs="Times New Roman"/>
          <w:sz w:val="24"/>
          <w:szCs w:val="24"/>
        </w:rPr>
        <w:tab/>
      </w:r>
      <w:r w:rsidRPr="00847C8D">
        <w:rPr>
          <w:rFonts w:ascii="Sylfaen" w:hAnsi="Sylfaen" w:cs="Times New Roman"/>
          <w:sz w:val="24"/>
          <w:szCs w:val="24"/>
        </w:rPr>
        <w:tab/>
      </w:r>
      <w:r w:rsidR="00D81B61" w:rsidRPr="00847C8D">
        <w:rPr>
          <w:rFonts w:ascii="Sylfaen" w:hAnsi="Sylfaen" w:cs="Times New Roman"/>
          <w:sz w:val="24"/>
          <w:szCs w:val="24"/>
        </w:rPr>
        <w:tab/>
      </w:r>
      <w:r w:rsidR="00D81B61" w:rsidRPr="00847C8D">
        <w:rPr>
          <w:rFonts w:ascii="Sylfaen" w:hAnsi="Sylfaen" w:cs="Times New Roman"/>
          <w:sz w:val="24"/>
          <w:szCs w:val="24"/>
        </w:rPr>
        <w:tab/>
      </w:r>
      <w:r w:rsidR="00D81B61" w:rsidRPr="00847C8D">
        <w:rPr>
          <w:rFonts w:ascii="Sylfaen" w:hAnsi="Sylfaen" w:cs="Times New Roman"/>
          <w:sz w:val="24"/>
          <w:szCs w:val="24"/>
        </w:rPr>
        <w:tab/>
      </w:r>
      <w:r w:rsidR="00D81B61" w:rsidRPr="00847C8D">
        <w:rPr>
          <w:rFonts w:ascii="Sylfaen" w:hAnsi="Sylfaen" w:cs="Times New Roman"/>
          <w:sz w:val="24"/>
          <w:szCs w:val="24"/>
        </w:rPr>
        <w:tab/>
      </w:r>
      <w:r w:rsidRPr="00847C8D">
        <w:rPr>
          <w:rFonts w:ascii="Sylfaen" w:hAnsi="Sylfaen" w:cs="Times New Roman"/>
          <w:sz w:val="24"/>
          <w:szCs w:val="24"/>
        </w:rPr>
        <w:t>20%</w:t>
      </w:r>
    </w:p>
    <w:p w:rsidR="0089671F" w:rsidRPr="00847C8D" w:rsidRDefault="0089671F" w:rsidP="00201899">
      <w:pPr>
        <w:spacing w:after="0" w:line="240" w:lineRule="auto"/>
        <w:rPr>
          <w:rFonts w:ascii="Sylfaen" w:hAnsi="Sylfaen" w:cs="Times New Roman"/>
          <w:sz w:val="24"/>
          <w:szCs w:val="24"/>
        </w:rPr>
      </w:pPr>
      <w:r w:rsidRPr="00847C8D">
        <w:rPr>
          <w:rFonts w:ascii="Sylfaen" w:hAnsi="Sylfaen" w:cs="Times New Roman"/>
          <w:sz w:val="24"/>
          <w:szCs w:val="24"/>
        </w:rPr>
        <w:tab/>
      </w:r>
      <w:r w:rsidR="00D81B61" w:rsidRPr="00847C8D">
        <w:rPr>
          <w:rFonts w:ascii="Sylfaen" w:hAnsi="Sylfaen" w:cs="Times New Roman"/>
          <w:sz w:val="24"/>
          <w:szCs w:val="24"/>
        </w:rPr>
        <w:tab/>
      </w:r>
      <w:r w:rsidRPr="00847C8D">
        <w:rPr>
          <w:rFonts w:ascii="Sylfaen" w:hAnsi="Sylfaen" w:cs="Times New Roman"/>
          <w:sz w:val="24"/>
          <w:szCs w:val="24"/>
        </w:rPr>
        <w:t>Reflect, Assess, and React to assigned readings (use at least one quote</w:t>
      </w:r>
      <w:r w:rsidR="00571A91" w:rsidRPr="00847C8D">
        <w:rPr>
          <w:rFonts w:ascii="Sylfaen" w:hAnsi="Sylfaen" w:cs="Times New Roman"/>
          <w:sz w:val="24"/>
          <w:szCs w:val="24"/>
        </w:rPr>
        <w:t xml:space="preserve"> for each</w:t>
      </w:r>
      <w:r w:rsidR="0014542B">
        <w:rPr>
          <w:rFonts w:ascii="Sylfaen" w:hAnsi="Sylfaen" w:cs="Times New Roman"/>
          <w:sz w:val="24"/>
          <w:szCs w:val="24"/>
        </w:rPr>
        <w:t xml:space="preserve"> work</w:t>
      </w:r>
      <w:r w:rsidR="00571A91" w:rsidRPr="00847C8D">
        <w:rPr>
          <w:rFonts w:ascii="Sylfaen" w:hAnsi="Sylfaen" w:cs="Times New Roman"/>
          <w:sz w:val="24"/>
          <w:szCs w:val="24"/>
        </w:rPr>
        <w:t>)</w:t>
      </w:r>
    </w:p>
    <w:p w:rsidR="00201899" w:rsidRPr="00847C8D" w:rsidRDefault="00201899" w:rsidP="00201899">
      <w:pPr>
        <w:spacing w:after="0" w:line="240" w:lineRule="auto"/>
        <w:rPr>
          <w:rFonts w:ascii="Sylfaen" w:hAnsi="Sylfaen" w:cs="Times New Roman"/>
          <w:sz w:val="24"/>
          <w:szCs w:val="24"/>
        </w:rPr>
      </w:pPr>
      <w:r w:rsidRPr="00847C8D">
        <w:rPr>
          <w:rFonts w:ascii="Sylfaen" w:hAnsi="Sylfaen" w:cs="Times New Roman"/>
          <w:b/>
          <w:sz w:val="24"/>
          <w:szCs w:val="24"/>
        </w:rPr>
        <w:lastRenderedPageBreak/>
        <w:t>9 Discussion Post</w:t>
      </w:r>
      <w:r w:rsidR="00571A91" w:rsidRPr="00847C8D">
        <w:rPr>
          <w:rFonts w:ascii="Sylfaen" w:hAnsi="Sylfaen" w:cs="Times New Roman"/>
          <w:b/>
          <w:sz w:val="24"/>
          <w:szCs w:val="24"/>
        </w:rPr>
        <w:t xml:space="preserve"> Entries</w:t>
      </w:r>
      <w:r w:rsidRPr="00847C8D">
        <w:rPr>
          <w:rFonts w:ascii="Sylfaen" w:hAnsi="Sylfaen" w:cs="Times New Roman"/>
          <w:sz w:val="24"/>
          <w:szCs w:val="24"/>
        </w:rPr>
        <w:tab/>
      </w:r>
      <w:r w:rsidRPr="00847C8D">
        <w:rPr>
          <w:rFonts w:ascii="Sylfaen" w:hAnsi="Sylfaen" w:cs="Times New Roman"/>
          <w:sz w:val="24"/>
          <w:szCs w:val="24"/>
        </w:rPr>
        <w:tab/>
      </w:r>
      <w:r w:rsidRPr="00847C8D">
        <w:rPr>
          <w:rFonts w:ascii="Sylfaen" w:hAnsi="Sylfaen" w:cs="Times New Roman"/>
          <w:sz w:val="24"/>
          <w:szCs w:val="24"/>
        </w:rPr>
        <w:tab/>
      </w:r>
      <w:r w:rsidR="00D81B61" w:rsidRPr="00847C8D">
        <w:rPr>
          <w:rFonts w:ascii="Sylfaen" w:hAnsi="Sylfaen" w:cs="Times New Roman"/>
          <w:sz w:val="24"/>
          <w:szCs w:val="24"/>
        </w:rPr>
        <w:tab/>
      </w:r>
      <w:r w:rsidR="00D81B61" w:rsidRPr="00847C8D">
        <w:rPr>
          <w:rFonts w:ascii="Sylfaen" w:hAnsi="Sylfaen" w:cs="Times New Roman"/>
          <w:sz w:val="24"/>
          <w:szCs w:val="24"/>
        </w:rPr>
        <w:tab/>
      </w:r>
      <w:r w:rsidR="00D81B61" w:rsidRPr="00847C8D">
        <w:rPr>
          <w:rFonts w:ascii="Sylfaen" w:hAnsi="Sylfaen" w:cs="Times New Roman"/>
          <w:sz w:val="24"/>
          <w:szCs w:val="24"/>
        </w:rPr>
        <w:tab/>
      </w:r>
      <w:r w:rsidR="00D81B61" w:rsidRPr="00847C8D">
        <w:rPr>
          <w:rFonts w:ascii="Sylfaen" w:hAnsi="Sylfaen" w:cs="Times New Roman"/>
          <w:sz w:val="24"/>
          <w:szCs w:val="24"/>
        </w:rPr>
        <w:tab/>
      </w:r>
      <w:r w:rsidRPr="00847C8D">
        <w:rPr>
          <w:rFonts w:ascii="Sylfaen" w:hAnsi="Sylfaen" w:cs="Times New Roman"/>
          <w:sz w:val="24"/>
          <w:szCs w:val="24"/>
        </w:rPr>
        <w:t>10%</w:t>
      </w:r>
    </w:p>
    <w:p w:rsidR="00571A91" w:rsidRPr="00847C8D" w:rsidRDefault="00571A91" w:rsidP="00D81B61">
      <w:pPr>
        <w:spacing w:after="0" w:line="240" w:lineRule="auto"/>
        <w:ind w:left="1440"/>
        <w:rPr>
          <w:rFonts w:ascii="Sylfaen" w:hAnsi="Sylfaen" w:cs="Times New Roman"/>
          <w:sz w:val="24"/>
          <w:szCs w:val="24"/>
        </w:rPr>
      </w:pPr>
      <w:r w:rsidRPr="00847C8D">
        <w:rPr>
          <w:rFonts w:ascii="Sylfaen" w:hAnsi="Sylfaen" w:cs="Times New Roman"/>
          <w:sz w:val="24"/>
          <w:szCs w:val="24"/>
        </w:rPr>
        <w:t>Start a</w:t>
      </w:r>
      <w:r w:rsidR="0014542B">
        <w:rPr>
          <w:rFonts w:ascii="Sylfaen" w:hAnsi="Sylfaen" w:cs="Times New Roman"/>
          <w:sz w:val="24"/>
          <w:szCs w:val="24"/>
        </w:rPr>
        <w:t>nd contribute to a</w:t>
      </w:r>
      <w:r w:rsidRPr="00847C8D">
        <w:rPr>
          <w:rFonts w:ascii="Sylfaen" w:hAnsi="Sylfaen" w:cs="Times New Roman"/>
          <w:sz w:val="24"/>
          <w:szCs w:val="24"/>
        </w:rPr>
        <w:t xml:space="preserve"> virtual classroom discussion, </w:t>
      </w:r>
      <w:r w:rsidR="0014542B">
        <w:rPr>
          <w:rFonts w:ascii="Sylfaen" w:hAnsi="Sylfaen" w:cs="Times New Roman"/>
          <w:sz w:val="24"/>
          <w:szCs w:val="24"/>
        </w:rPr>
        <w:t>chatting</w:t>
      </w:r>
      <w:r w:rsidRPr="00847C8D">
        <w:rPr>
          <w:rFonts w:ascii="Sylfaen" w:hAnsi="Sylfaen" w:cs="Times New Roman"/>
          <w:sz w:val="24"/>
          <w:szCs w:val="24"/>
        </w:rPr>
        <w:t xml:space="preserve"> with classmates on assigned readings. </w:t>
      </w:r>
      <w:r w:rsidRPr="00847C8D">
        <w:rPr>
          <w:rFonts w:ascii="Sylfaen" w:hAnsi="Sylfaen" w:cs="Times New Roman"/>
          <w:b/>
          <w:sz w:val="24"/>
          <w:szCs w:val="24"/>
        </w:rPr>
        <w:t>Two</w:t>
      </w:r>
      <w:r w:rsidRPr="00847C8D">
        <w:rPr>
          <w:rFonts w:ascii="Sylfaen" w:hAnsi="Sylfaen" w:cs="Times New Roman"/>
          <w:sz w:val="24"/>
          <w:szCs w:val="24"/>
        </w:rPr>
        <w:t xml:space="preserve"> posts from each student are required for each Discussion Post Assignment</w:t>
      </w:r>
    </w:p>
    <w:p w:rsidR="00201899" w:rsidRPr="00847C8D" w:rsidRDefault="00201899" w:rsidP="00201899">
      <w:pPr>
        <w:spacing w:after="0" w:line="240" w:lineRule="auto"/>
        <w:rPr>
          <w:rFonts w:ascii="Sylfaen" w:hAnsi="Sylfaen" w:cs="Times New Roman"/>
          <w:sz w:val="24"/>
          <w:szCs w:val="24"/>
        </w:rPr>
      </w:pPr>
      <w:r w:rsidRPr="00847C8D">
        <w:rPr>
          <w:rFonts w:ascii="Sylfaen" w:hAnsi="Sylfaen" w:cs="Times New Roman"/>
          <w:b/>
          <w:sz w:val="24"/>
          <w:szCs w:val="24"/>
        </w:rPr>
        <w:t>6 Reflection Essays</w:t>
      </w:r>
      <w:r w:rsidRPr="00847C8D">
        <w:rPr>
          <w:rFonts w:ascii="Sylfaen" w:hAnsi="Sylfaen" w:cs="Times New Roman"/>
          <w:sz w:val="24"/>
          <w:szCs w:val="24"/>
        </w:rPr>
        <w:tab/>
      </w:r>
      <w:r w:rsidRPr="00847C8D">
        <w:rPr>
          <w:rFonts w:ascii="Sylfaen" w:hAnsi="Sylfaen" w:cs="Times New Roman"/>
          <w:sz w:val="24"/>
          <w:szCs w:val="24"/>
        </w:rPr>
        <w:tab/>
      </w:r>
      <w:r w:rsidRPr="00847C8D">
        <w:rPr>
          <w:rFonts w:ascii="Sylfaen" w:hAnsi="Sylfaen" w:cs="Times New Roman"/>
          <w:sz w:val="24"/>
          <w:szCs w:val="24"/>
        </w:rPr>
        <w:tab/>
      </w:r>
      <w:r w:rsidRPr="00847C8D">
        <w:rPr>
          <w:rFonts w:ascii="Sylfaen" w:hAnsi="Sylfaen" w:cs="Times New Roman"/>
          <w:sz w:val="24"/>
          <w:szCs w:val="24"/>
        </w:rPr>
        <w:tab/>
      </w:r>
      <w:r w:rsidR="00E24A4E" w:rsidRPr="00847C8D">
        <w:rPr>
          <w:rFonts w:ascii="Sylfaen" w:hAnsi="Sylfaen" w:cs="Times New Roman"/>
          <w:sz w:val="24"/>
          <w:szCs w:val="24"/>
        </w:rPr>
        <w:tab/>
      </w:r>
      <w:r w:rsidR="00E24A4E" w:rsidRPr="00847C8D">
        <w:rPr>
          <w:rFonts w:ascii="Sylfaen" w:hAnsi="Sylfaen" w:cs="Times New Roman"/>
          <w:sz w:val="24"/>
          <w:szCs w:val="24"/>
        </w:rPr>
        <w:tab/>
      </w:r>
      <w:r w:rsidR="00E24A4E" w:rsidRPr="00847C8D">
        <w:rPr>
          <w:rFonts w:ascii="Sylfaen" w:hAnsi="Sylfaen" w:cs="Times New Roman"/>
          <w:sz w:val="24"/>
          <w:szCs w:val="24"/>
        </w:rPr>
        <w:tab/>
      </w:r>
      <w:r w:rsidR="00E24A4E" w:rsidRPr="00847C8D">
        <w:rPr>
          <w:rFonts w:ascii="Sylfaen" w:hAnsi="Sylfaen" w:cs="Times New Roman"/>
          <w:sz w:val="24"/>
          <w:szCs w:val="24"/>
        </w:rPr>
        <w:tab/>
      </w:r>
      <w:r w:rsidRPr="00847C8D">
        <w:rPr>
          <w:rFonts w:ascii="Sylfaen" w:hAnsi="Sylfaen" w:cs="Times New Roman"/>
          <w:sz w:val="24"/>
          <w:szCs w:val="24"/>
        </w:rPr>
        <w:t>30%</w:t>
      </w:r>
    </w:p>
    <w:p w:rsidR="00E24A4E" w:rsidRPr="00847C8D" w:rsidRDefault="00E24A4E" w:rsidP="00AE24BC">
      <w:pPr>
        <w:spacing w:after="0" w:line="240" w:lineRule="auto"/>
        <w:ind w:left="1440"/>
        <w:rPr>
          <w:rFonts w:ascii="Sylfaen" w:hAnsi="Sylfaen" w:cs="Times New Roman"/>
          <w:sz w:val="24"/>
          <w:szCs w:val="24"/>
        </w:rPr>
      </w:pPr>
      <w:r w:rsidRPr="00847C8D">
        <w:rPr>
          <w:rFonts w:ascii="Sylfaen" w:hAnsi="Sylfaen" w:cs="Times New Roman"/>
          <w:sz w:val="24"/>
          <w:szCs w:val="24"/>
        </w:rPr>
        <w:t>Each essay will be at least five paragraphs and</w:t>
      </w:r>
      <w:r w:rsidR="00AE24BC" w:rsidRPr="00847C8D">
        <w:rPr>
          <w:rFonts w:ascii="Sylfaen" w:hAnsi="Sylfaen" w:cs="Times New Roman"/>
          <w:sz w:val="24"/>
          <w:szCs w:val="24"/>
        </w:rPr>
        <w:t xml:space="preserve"> 300 words. Use MLA formatting, but do not reference any outside sources. The point of these essays is to argue and defend what you think the thesis or point of a work (or two) is. </w:t>
      </w:r>
      <w:r w:rsidR="0014542B">
        <w:rPr>
          <w:rFonts w:ascii="Sylfaen" w:hAnsi="Sylfaen" w:cs="Times New Roman"/>
          <w:sz w:val="24"/>
          <w:szCs w:val="24"/>
        </w:rPr>
        <w:t>In each body paragraph, be sure</w:t>
      </w:r>
      <w:r w:rsidR="00AE24BC" w:rsidRPr="00847C8D">
        <w:rPr>
          <w:rFonts w:ascii="Sylfaen" w:hAnsi="Sylfaen" w:cs="Times New Roman"/>
          <w:sz w:val="24"/>
          <w:szCs w:val="24"/>
        </w:rPr>
        <w:t xml:space="preserve"> to include 1-2 quotes from the work to analyze and discuss. DO NOT SUMMARIZE; instead, analyze the passages to prove the thesis </w:t>
      </w:r>
      <w:r w:rsidR="0014542B">
        <w:rPr>
          <w:rFonts w:ascii="Sylfaen" w:hAnsi="Sylfaen" w:cs="Times New Roman"/>
          <w:sz w:val="24"/>
          <w:szCs w:val="24"/>
        </w:rPr>
        <w:t>given at the end of the</w:t>
      </w:r>
      <w:r w:rsidR="00AE24BC" w:rsidRPr="00847C8D">
        <w:rPr>
          <w:rFonts w:ascii="Sylfaen" w:hAnsi="Sylfaen" w:cs="Times New Roman"/>
          <w:sz w:val="24"/>
          <w:szCs w:val="24"/>
        </w:rPr>
        <w:t xml:space="preserve"> introduction</w:t>
      </w:r>
    </w:p>
    <w:p w:rsidR="00201899" w:rsidRPr="00847C8D" w:rsidRDefault="00201899" w:rsidP="00201899">
      <w:pPr>
        <w:spacing w:after="0" w:line="240" w:lineRule="auto"/>
        <w:rPr>
          <w:rFonts w:ascii="Sylfaen" w:hAnsi="Sylfaen" w:cs="Times New Roman"/>
          <w:sz w:val="24"/>
          <w:szCs w:val="24"/>
        </w:rPr>
      </w:pPr>
      <w:r w:rsidRPr="00847C8D">
        <w:rPr>
          <w:rFonts w:ascii="Sylfaen" w:hAnsi="Sylfaen" w:cs="Times New Roman"/>
          <w:b/>
          <w:sz w:val="24"/>
          <w:szCs w:val="24"/>
        </w:rPr>
        <w:t>2 Research Essays</w:t>
      </w:r>
      <w:r w:rsidRPr="00847C8D">
        <w:rPr>
          <w:rFonts w:ascii="Sylfaen" w:hAnsi="Sylfaen" w:cs="Times New Roman"/>
          <w:sz w:val="24"/>
          <w:szCs w:val="24"/>
        </w:rPr>
        <w:tab/>
      </w:r>
      <w:r w:rsidRPr="00847C8D">
        <w:rPr>
          <w:rFonts w:ascii="Sylfaen" w:hAnsi="Sylfaen" w:cs="Times New Roman"/>
          <w:sz w:val="24"/>
          <w:szCs w:val="24"/>
        </w:rPr>
        <w:tab/>
      </w:r>
      <w:r w:rsidRPr="00847C8D">
        <w:rPr>
          <w:rFonts w:ascii="Sylfaen" w:hAnsi="Sylfaen" w:cs="Times New Roman"/>
          <w:sz w:val="24"/>
          <w:szCs w:val="24"/>
        </w:rPr>
        <w:tab/>
      </w:r>
      <w:r w:rsidRPr="00847C8D">
        <w:rPr>
          <w:rFonts w:ascii="Sylfaen" w:hAnsi="Sylfaen" w:cs="Times New Roman"/>
          <w:sz w:val="24"/>
          <w:szCs w:val="24"/>
        </w:rPr>
        <w:tab/>
      </w:r>
      <w:r w:rsidR="00AE24BC" w:rsidRPr="00847C8D">
        <w:rPr>
          <w:rFonts w:ascii="Sylfaen" w:hAnsi="Sylfaen" w:cs="Times New Roman"/>
          <w:sz w:val="24"/>
          <w:szCs w:val="24"/>
        </w:rPr>
        <w:tab/>
      </w:r>
      <w:r w:rsidR="00AE24BC" w:rsidRPr="00847C8D">
        <w:rPr>
          <w:rFonts w:ascii="Sylfaen" w:hAnsi="Sylfaen" w:cs="Times New Roman"/>
          <w:sz w:val="24"/>
          <w:szCs w:val="24"/>
        </w:rPr>
        <w:tab/>
      </w:r>
      <w:r w:rsidR="00AE24BC" w:rsidRPr="00847C8D">
        <w:rPr>
          <w:rFonts w:ascii="Sylfaen" w:hAnsi="Sylfaen" w:cs="Times New Roman"/>
          <w:sz w:val="24"/>
          <w:szCs w:val="24"/>
        </w:rPr>
        <w:tab/>
      </w:r>
      <w:r w:rsidR="00AE24BC" w:rsidRPr="00847C8D">
        <w:rPr>
          <w:rFonts w:ascii="Sylfaen" w:hAnsi="Sylfaen" w:cs="Times New Roman"/>
          <w:sz w:val="24"/>
          <w:szCs w:val="24"/>
        </w:rPr>
        <w:tab/>
      </w:r>
      <w:r w:rsidRPr="00847C8D">
        <w:rPr>
          <w:rFonts w:ascii="Sylfaen" w:hAnsi="Sylfaen" w:cs="Times New Roman"/>
          <w:sz w:val="24"/>
          <w:szCs w:val="24"/>
        </w:rPr>
        <w:t>30%</w:t>
      </w:r>
    </w:p>
    <w:p w:rsidR="00AE24BC" w:rsidRPr="00847C8D" w:rsidRDefault="00AE24BC" w:rsidP="00AE24BC">
      <w:pPr>
        <w:spacing w:after="0" w:line="240" w:lineRule="auto"/>
        <w:ind w:left="1440"/>
        <w:rPr>
          <w:rFonts w:ascii="Sylfaen" w:hAnsi="Sylfaen" w:cs="Times New Roman"/>
          <w:sz w:val="24"/>
          <w:szCs w:val="24"/>
        </w:rPr>
      </w:pPr>
      <w:r w:rsidRPr="00847C8D">
        <w:rPr>
          <w:rFonts w:ascii="Sylfaen" w:hAnsi="Sylfaen" w:cs="Times New Roman"/>
          <w:sz w:val="24"/>
          <w:szCs w:val="24"/>
        </w:rPr>
        <w:t xml:space="preserve">Each essay will be at least six paragraphs and 1200 words. Use MLA formatting and cite at least four </w:t>
      </w:r>
      <w:r w:rsidR="0014542B">
        <w:rPr>
          <w:rFonts w:ascii="Sylfaen" w:hAnsi="Sylfaen" w:cs="Times New Roman"/>
          <w:sz w:val="24"/>
          <w:szCs w:val="24"/>
        </w:rPr>
        <w:t xml:space="preserve">scholarly </w:t>
      </w:r>
      <w:r w:rsidRPr="00847C8D">
        <w:rPr>
          <w:rFonts w:ascii="Sylfaen" w:hAnsi="Sylfaen" w:cs="Times New Roman"/>
          <w:sz w:val="24"/>
          <w:szCs w:val="24"/>
        </w:rPr>
        <w:t xml:space="preserve">sources at least once each in </w:t>
      </w:r>
      <w:r w:rsidR="0014542B">
        <w:rPr>
          <w:rFonts w:ascii="Sylfaen" w:hAnsi="Sylfaen" w:cs="Times New Roman"/>
          <w:sz w:val="24"/>
          <w:szCs w:val="24"/>
        </w:rPr>
        <w:t>the</w:t>
      </w:r>
      <w:r w:rsidRPr="00847C8D">
        <w:rPr>
          <w:rFonts w:ascii="Sylfaen" w:hAnsi="Sylfaen" w:cs="Times New Roman"/>
          <w:sz w:val="24"/>
          <w:szCs w:val="24"/>
        </w:rPr>
        <w:t xml:space="preserve"> essay using proper citation (Smith 8) a</w:t>
      </w:r>
      <w:r w:rsidR="0014542B">
        <w:rPr>
          <w:rFonts w:ascii="Sylfaen" w:hAnsi="Sylfaen" w:cs="Times New Roman"/>
          <w:sz w:val="24"/>
          <w:szCs w:val="24"/>
        </w:rPr>
        <w:t>s well as</w:t>
      </w:r>
      <w:r w:rsidRPr="00847C8D">
        <w:rPr>
          <w:rFonts w:ascii="Sylfaen" w:hAnsi="Sylfaen" w:cs="Times New Roman"/>
          <w:sz w:val="24"/>
          <w:szCs w:val="24"/>
        </w:rPr>
        <w:t xml:space="preserve"> citing each of those sources alphabetically on the Works Cited</w:t>
      </w:r>
    </w:p>
    <w:p w:rsidR="00E24A4E" w:rsidRPr="00847C8D" w:rsidRDefault="00E24A4E" w:rsidP="00201899">
      <w:pPr>
        <w:spacing w:after="0" w:line="240" w:lineRule="auto"/>
        <w:rPr>
          <w:rFonts w:ascii="Sylfaen" w:hAnsi="Sylfaen" w:cs="Times New Roman"/>
          <w:sz w:val="24"/>
          <w:szCs w:val="24"/>
        </w:rPr>
      </w:pPr>
      <w:r w:rsidRPr="00847C8D">
        <w:rPr>
          <w:rFonts w:ascii="Sylfaen" w:hAnsi="Sylfaen" w:cs="Times New Roman"/>
          <w:sz w:val="24"/>
          <w:szCs w:val="24"/>
        </w:rPr>
        <w:tab/>
      </w:r>
    </w:p>
    <w:p w:rsidR="00201899" w:rsidRDefault="00201899" w:rsidP="00201899">
      <w:pPr>
        <w:spacing w:after="0" w:line="240" w:lineRule="auto"/>
        <w:rPr>
          <w:rFonts w:ascii="Sylfaen" w:hAnsi="Sylfaen" w:cs="Times New Roman"/>
          <w:sz w:val="24"/>
          <w:szCs w:val="24"/>
        </w:rPr>
      </w:pPr>
      <w:r w:rsidRPr="00847C8D">
        <w:rPr>
          <w:rFonts w:ascii="Sylfaen" w:hAnsi="Sylfaen" w:cs="Times New Roman"/>
          <w:b/>
          <w:sz w:val="24"/>
          <w:szCs w:val="24"/>
        </w:rPr>
        <w:t>Final Exam</w:t>
      </w:r>
      <w:r w:rsidRPr="00847C8D">
        <w:rPr>
          <w:rFonts w:ascii="Sylfaen" w:hAnsi="Sylfaen" w:cs="Times New Roman"/>
          <w:sz w:val="24"/>
          <w:szCs w:val="24"/>
        </w:rPr>
        <w:tab/>
      </w:r>
      <w:r w:rsidRPr="00847C8D">
        <w:rPr>
          <w:rFonts w:ascii="Sylfaen" w:hAnsi="Sylfaen" w:cs="Times New Roman"/>
          <w:sz w:val="24"/>
          <w:szCs w:val="24"/>
        </w:rPr>
        <w:tab/>
      </w:r>
      <w:r w:rsidRPr="00847C8D">
        <w:rPr>
          <w:rFonts w:ascii="Sylfaen" w:hAnsi="Sylfaen" w:cs="Times New Roman"/>
          <w:sz w:val="24"/>
          <w:szCs w:val="24"/>
        </w:rPr>
        <w:tab/>
      </w:r>
      <w:r w:rsidRPr="00847C8D">
        <w:rPr>
          <w:rFonts w:ascii="Sylfaen" w:hAnsi="Sylfaen" w:cs="Times New Roman"/>
          <w:sz w:val="24"/>
          <w:szCs w:val="24"/>
        </w:rPr>
        <w:tab/>
      </w:r>
      <w:r w:rsidRPr="00847C8D">
        <w:rPr>
          <w:rFonts w:ascii="Sylfaen" w:hAnsi="Sylfaen" w:cs="Times New Roman"/>
          <w:sz w:val="24"/>
          <w:szCs w:val="24"/>
        </w:rPr>
        <w:tab/>
      </w:r>
      <w:r w:rsidR="007D117A">
        <w:rPr>
          <w:rFonts w:ascii="Sylfaen" w:hAnsi="Sylfaen" w:cs="Times New Roman"/>
          <w:sz w:val="24"/>
          <w:szCs w:val="24"/>
        </w:rPr>
        <w:tab/>
      </w:r>
      <w:r w:rsidR="007D117A">
        <w:rPr>
          <w:rFonts w:ascii="Sylfaen" w:hAnsi="Sylfaen" w:cs="Times New Roman"/>
          <w:sz w:val="24"/>
          <w:szCs w:val="24"/>
        </w:rPr>
        <w:tab/>
      </w:r>
      <w:r w:rsidR="007D117A">
        <w:rPr>
          <w:rFonts w:ascii="Sylfaen" w:hAnsi="Sylfaen" w:cs="Times New Roman"/>
          <w:sz w:val="24"/>
          <w:szCs w:val="24"/>
        </w:rPr>
        <w:tab/>
      </w:r>
      <w:r w:rsidR="007D117A">
        <w:rPr>
          <w:rFonts w:ascii="Sylfaen" w:hAnsi="Sylfaen" w:cs="Times New Roman"/>
          <w:sz w:val="24"/>
          <w:szCs w:val="24"/>
        </w:rPr>
        <w:tab/>
      </w:r>
      <w:r w:rsidRPr="00847C8D">
        <w:rPr>
          <w:rFonts w:ascii="Sylfaen" w:hAnsi="Sylfaen" w:cs="Times New Roman"/>
          <w:sz w:val="24"/>
          <w:szCs w:val="24"/>
        </w:rPr>
        <w:t>10%</w:t>
      </w:r>
    </w:p>
    <w:p w:rsidR="007A5F10" w:rsidRDefault="0014542B" w:rsidP="00201899">
      <w:pPr>
        <w:spacing w:after="0" w:line="240" w:lineRule="auto"/>
        <w:rPr>
          <w:rFonts w:ascii="Sylfaen" w:hAnsi="Sylfaen" w:cs="Times New Roman"/>
          <w:sz w:val="24"/>
          <w:szCs w:val="24"/>
        </w:rPr>
      </w:pPr>
      <w:r>
        <w:rPr>
          <w:rFonts w:ascii="Sylfaen" w:hAnsi="Sylfaen" w:cs="Times New Roman"/>
          <w:sz w:val="24"/>
          <w:szCs w:val="24"/>
        </w:rPr>
        <w:tab/>
      </w:r>
      <w:r>
        <w:rPr>
          <w:rFonts w:ascii="Sylfaen" w:hAnsi="Sylfaen" w:cs="Times New Roman"/>
          <w:sz w:val="24"/>
          <w:szCs w:val="24"/>
        </w:rPr>
        <w:tab/>
        <w:t xml:space="preserve">The final essay will consist of three parts: </w:t>
      </w:r>
    </w:p>
    <w:p w:rsidR="007A5F10" w:rsidRPr="007A5F10" w:rsidRDefault="007A5F10" w:rsidP="007A5F10">
      <w:pPr>
        <w:pStyle w:val="ListParagraph"/>
        <w:numPr>
          <w:ilvl w:val="0"/>
          <w:numId w:val="2"/>
        </w:numPr>
        <w:spacing w:after="0" w:line="240" w:lineRule="auto"/>
        <w:rPr>
          <w:rFonts w:ascii="Sylfaen" w:hAnsi="Sylfaen" w:cs="Times New Roman"/>
          <w:sz w:val="24"/>
          <w:szCs w:val="24"/>
        </w:rPr>
      </w:pPr>
      <w:proofErr w:type="gramStart"/>
      <w:r>
        <w:rPr>
          <w:rFonts w:ascii="Sylfaen" w:hAnsi="Sylfaen" w:cs="Times New Roman"/>
          <w:sz w:val="24"/>
          <w:szCs w:val="24"/>
        </w:rPr>
        <w:t>C</w:t>
      </w:r>
      <w:r w:rsidR="0014542B" w:rsidRPr="007A5F10">
        <w:rPr>
          <w:rFonts w:ascii="Sylfaen" w:hAnsi="Sylfaen" w:cs="Times New Roman"/>
          <w:sz w:val="24"/>
          <w:szCs w:val="24"/>
        </w:rPr>
        <w:t xml:space="preserve">ompare and </w:t>
      </w:r>
      <w:r>
        <w:rPr>
          <w:rFonts w:ascii="Sylfaen" w:hAnsi="Sylfaen" w:cs="Times New Roman"/>
          <w:sz w:val="24"/>
          <w:szCs w:val="24"/>
        </w:rPr>
        <w:t>C</w:t>
      </w:r>
      <w:r w:rsidR="0014542B" w:rsidRPr="007A5F10">
        <w:rPr>
          <w:rFonts w:ascii="Sylfaen" w:hAnsi="Sylfaen" w:cs="Times New Roman"/>
          <w:sz w:val="24"/>
          <w:szCs w:val="24"/>
        </w:rPr>
        <w:t>ontrast</w:t>
      </w:r>
      <w:proofErr w:type="gramEnd"/>
      <w:r w:rsidR="0014542B" w:rsidRPr="007A5F10">
        <w:rPr>
          <w:rFonts w:ascii="Sylfaen" w:hAnsi="Sylfaen" w:cs="Times New Roman"/>
          <w:sz w:val="24"/>
          <w:szCs w:val="24"/>
        </w:rPr>
        <w:t xml:space="preserve"> essay where you analyze at least two genres and discuss </w:t>
      </w:r>
    </w:p>
    <w:p w:rsidR="007A5F10" w:rsidRPr="007A5F10" w:rsidRDefault="0014542B" w:rsidP="007A5F10">
      <w:pPr>
        <w:pStyle w:val="ListParagraph"/>
        <w:spacing w:after="0" w:line="240" w:lineRule="auto"/>
        <w:ind w:left="1800"/>
        <w:rPr>
          <w:rFonts w:ascii="Sylfaen" w:hAnsi="Sylfaen" w:cs="Times New Roman"/>
          <w:sz w:val="24"/>
          <w:szCs w:val="24"/>
        </w:rPr>
      </w:pPr>
      <w:r w:rsidRPr="007A5F10">
        <w:rPr>
          <w:rFonts w:ascii="Sylfaen" w:hAnsi="Sylfaen" w:cs="Times New Roman"/>
          <w:sz w:val="24"/>
          <w:szCs w:val="24"/>
        </w:rPr>
        <w:t xml:space="preserve">commonalities and differences (MLA formatting, four scholarly sources, 800 words). </w:t>
      </w:r>
    </w:p>
    <w:p w:rsidR="007A5F10" w:rsidRPr="007A5F10" w:rsidRDefault="0014542B" w:rsidP="007A5F10">
      <w:pPr>
        <w:pStyle w:val="ListParagraph"/>
        <w:numPr>
          <w:ilvl w:val="0"/>
          <w:numId w:val="2"/>
        </w:numPr>
        <w:spacing w:after="0" w:line="240" w:lineRule="auto"/>
        <w:rPr>
          <w:rFonts w:ascii="Sylfaen" w:hAnsi="Sylfaen" w:cs="Times New Roman"/>
          <w:sz w:val="24"/>
          <w:szCs w:val="24"/>
        </w:rPr>
      </w:pPr>
      <w:r w:rsidRPr="007A5F10">
        <w:rPr>
          <w:rFonts w:ascii="Sylfaen" w:hAnsi="Sylfaen" w:cs="Times New Roman"/>
          <w:sz w:val="24"/>
          <w:szCs w:val="24"/>
        </w:rPr>
        <w:t xml:space="preserve">There will also be a creative component where you will demonstrate the thesis or </w:t>
      </w:r>
    </w:p>
    <w:p w:rsidR="007A5F10" w:rsidRPr="007A5F10" w:rsidRDefault="0014542B" w:rsidP="007A5F10">
      <w:pPr>
        <w:pStyle w:val="ListParagraph"/>
        <w:spacing w:after="0" w:line="240" w:lineRule="auto"/>
        <w:ind w:left="1800"/>
        <w:rPr>
          <w:rFonts w:ascii="Sylfaen" w:hAnsi="Sylfaen" w:cs="Times New Roman"/>
          <w:sz w:val="24"/>
          <w:szCs w:val="24"/>
        </w:rPr>
      </w:pPr>
      <w:r w:rsidRPr="007A5F10">
        <w:rPr>
          <w:rFonts w:ascii="Sylfaen" w:hAnsi="Sylfaen" w:cs="Times New Roman"/>
          <w:sz w:val="24"/>
          <w:szCs w:val="24"/>
        </w:rPr>
        <w:t xml:space="preserve">topic from the </w:t>
      </w:r>
      <w:proofErr w:type="gramStart"/>
      <w:r w:rsidRPr="007A5F10">
        <w:rPr>
          <w:rFonts w:ascii="Sylfaen" w:hAnsi="Sylfaen" w:cs="Times New Roman"/>
          <w:sz w:val="24"/>
          <w:szCs w:val="24"/>
        </w:rPr>
        <w:t>compare and contrast</w:t>
      </w:r>
      <w:proofErr w:type="gramEnd"/>
      <w:r w:rsidRPr="007A5F10">
        <w:rPr>
          <w:rFonts w:ascii="Sylfaen" w:hAnsi="Sylfaen" w:cs="Times New Roman"/>
          <w:sz w:val="24"/>
          <w:szCs w:val="24"/>
        </w:rPr>
        <w:t xml:space="preserve"> essay in part one by cooking or baking, creating a piece of art such as a sculpture or photograph, creating a game or video, imagining an interview or debate between characters or authors, writing a poem, play, fiction story or other creative writing </w:t>
      </w:r>
      <w:r w:rsidR="007A5F10" w:rsidRPr="007A5F10">
        <w:rPr>
          <w:rFonts w:ascii="Sylfaen" w:hAnsi="Sylfaen" w:cs="Times New Roman"/>
          <w:sz w:val="24"/>
          <w:szCs w:val="24"/>
        </w:rPr>
        <w:t>project</w:t>
      </w:r>
    </w:p>
    <w:p w:rsidR="007A5F10" w:rsidRPr="007A5F10" w:rsidRDefault="007A5F10" w:rsidP="007A5F10">
      <w:pPr>
        <w:pStyle w:val="ListParagraph"/>
        <w:numPr>
          <w:ilvl w:val="0"/>
          <w:numId w:val="2"/>
        </w:numPr>
        <w:spacing w:after="0" w:line="240" w:lineRule="auto"/>
        <w:rPr>
          <w:rFonts w:ascii="Sylfaen" w:hAnsi="Sylfaen" w:cs="Times New Roman"/>
          <w:sz w:val="24"/>
          <w:szCs w:val="24"/>
        </w:rPr>
      </w:pPr>
      <w:r w:rsidRPr="007A5F10">
        <w:rPr>
          <w:rFonts w:ascii="Sylfaen" w:hAnsi="Sylfaen" w:cs="Times New Roman"/>
          <w:sz w:val="24"/>
          <w:szCs w:val="24"/>
        </w:rPr>
        <w:t xml:space="preserve">An oral presentation sharing the argument from the </w:t>
      </w:r>
      <w:proofErr w:type="gramStart"/>
      <w:r w:rsidRPr="007A5F10">
        <w:rPr>
          <w:rFonts w:ascii="Sylfaen" w:hAnsi="Sylfaen" w:cs="Times New Roman"/>
          <w:sz w:val="24"/>
          <w:szCs w:val="24"/>
        </w:rPr>
        <w:t>compare and contrast</w:t>
      </w:r>
      <w:proofErr w:type="gramEnd"/>
      <w:r w:rsidRPr="007A5F10">
        <w:rPr>
          <w:rFonts w:ascii="Sylfaen" w:hAnsi="Sylfaen" w:cs="Times New Roman"/>
          <w:sz w:val="24"/>
          <w:szCs w:val="24"/>
        </w:rPr>
        <w:t xml:space="preserve"> essay </w:t>
      </w:r>
    </w:p>
    <w:p w:rsidR="0014542B" w:rsidRPr="007A5F10" w:rsidRDefault="007A5F10" w:rsidP="007A5F10">
      <w:pPr>
        <w:pStyle w:val="ListParagraph"/>
        <w:spacing w:after="0" w:line="240" w:lineRule="auto"/>
        <w:ind w:left="1800"/>
        <w:rPr>
          <w:rFonts w:ascii="Sylfaen" w:hAnsi="Sylfaen" w:cs="Times New Roman"/>
          <w:sz w:val="24"/>
          <w:szCs w:val="24"/>
        </w:rPr>
      </w:pPr>
      <w:r w:rsidRPr="007A5F10">
        <w:rPr>
          <w:rFonts w:ascii="Sylfaen" w:hAnsi="Sylfaen" w:cs="Times New Roman"/>
          <w:sz w:val="24"/>
          <w:szCs w:val="24"/>
        </w:rPr>
        <w:t>and the creative</w:t>
      </w:r>
      <w:r w:rsidR="00E55D43">
        <w:rPr>
          <w:rFonts w:ascii="Sylfaen" w:hAnsi="Sylfaen" w:cs="Times New Roman"/>
          <w:sz w:val="24"/>
          <w:szCs w:val="24"/>
        </w:rPr>
        <w:t xml:space="preserve"> component</w:t>
      </w:r>
      <w:bookmarkStart w:id="1" w:name="_GoBack"/>
      <w:bookmarkEnd w:id="1"/>
    </w:p>
    <w:p w:rsidR="00940255" w:rsidRPr="00847C8D" w:rsidRDefault="00940255" w:rsidP="00CA2C65">
      <w:pPr>
        <w:spacing w:after="0" w:line="240" w:lineRule="auto"/>
        <w:rPr>
          <w:rFonts w:ascii="Sylfaen" w:hAnsi="Sylfaen" w:cs="Times New Roman"/>
          <w:sz w:val="24"/>
          <w:szCs w:val="24"/>
        </w:rPr>
      </w:pPr>
    </w:p>
    <w:p w:rsidR="001A77E6" w:rsidRPr="00847C8D" w:rsidRDefault="00CA2C65" w:rsidP="00CA2C65">
      <w:pPr>
        <w:spacing w:after="0" w:line="240" w:lineRule="auto"/>
        <w:rPr>
          <w:rFonts w:ascii="Sylfaen" w:hAnsi="Sylfaen" w:cs="Times New Roman"/>
          <w:sz w:val="24"/>
          <w:szCs w:val="24"/>
        </w:rPr>
      </w:pPr>
      <w:bookmarkStart w:id="2" w:name="_Hlk501063357"/>
      <w:r w:rsidRPr="00847C8D">
        <w:rPr>
          <w:rFonts w:ascii="Sylfaen" w:hAnsi="Sylfaen" w:cs="Times New Roman"/>
          <w:sz w:val="24"/>
          <w:szCs w:val="24"/>
        </w:rPr>
        <w:t>~All Final Essays</w:t>
      </w:r>
      <w:r w:rsidRPr="00847C8D">
        <w:rPr>
          <w:rFonts w:ascii="Sylfaen" w:hAnsi="Sylfaen"/>
          <w:b/>
          <w:sz w:val="24"/>
          <w:szCs w:val="24"/>
          <w14:shadow w14:blurRad="50800" w14:dist="38100" w14:dir="2700000" w14:sx="100000" w14:sy="100000" w14:kx="0" w14:ky="0" w14:algn="tl">
            <w14:srgbClr w14:val="000000">
              <w14:alpha w14:val="60000"/>
            </w14:srgbClr>
          </w14:shadow>
        </w:rPr>
        <w:t xml:space="preserve"> </w:t>
      </w:r>
      <w:r w:rsidR="001A77E6" w:rsidRPr="00847C8D">
        <w:rPr>
          <w:rFonts w:ascii="Sylfaen" w:hAnsi="Sylfaen" w:cs="Times New Roman"/>
          <w:sz w:val="24"/>
          <w:szCs w:val="24"/>
        </w:rPr>
        <w:t xml:space="preserve">need to be typed in Word or a similar program and </w:t>
      </w:r>
      <w:r w:rsidR="00F965AD" w:rsidRPr="00847C8D">
        <w:rPr>
          <w:rFonts w:ascii="Sylfaen" w:hAnsi="Sylfaen" w:cs="Times New Roman"/>
          <w:sz w:val="24"/>
          <w:szCs w:val="24"/>
        </w:rPr>
        <w:t>should</w:t>
      </w:r>
      <w:r w:rsidR="001A77E6" w:rsidRPr="00847C8D">
        <w:rPr>
          <w:rFonts w:ascii="Sylfaen" w:hAnsi="Sylfaen" w:cs="Times New Roman"/>
          <w:sz w:val="24"/>
          <w:szCs w:val="24"/>
        </w:rPr>
        <w:t xml:space="preserve"> be posted to Desire2Learn (D2L)</w:t>
      </w:r>
      <w:r w:rsidRPr="00847C8D">
        <w:rPr>
          <w:rFonts w:ascii="Sylfaen" w:hAnsi="Sylfaen" w:cs="Times New Roman"/>
          <w:sz w:val="24"/>
          <w:szCs w:val="24"/>
        </w:rPr>
        <w:t xml:space="preserve">. </w:t>
      </w:r>
      <w:r w:rsidR="001A77E6" w:rsidRPr="00847C8D">
        <w:rPr>
          <w:rFonts w:ascii="Sylfaen" w:hAnsi="Sylfaen" w:cs="Times New Roman"/>
          <w:sz w:val="24"/>
          <w:szCs w:val="24"/>
        </w:rPr>
        <w:t>I will not accept any final essays</w:t>
      </w:r>
      <w:r w:rsidR="00932BA8" w:rsidRPr="00847C8D">
        <w:rPr>
          <w:rFonts w:ascii="Sylfaen" w:hAnsi="Sylfaen" w:cs="Times New Roman"/>
          <w:sz w:val="24"/>
          <w:szCs w:val="24"/>
        </w:rPr>
        <w:t xml:space="preserve"> handwritten or copy and pasted </w:t>
      </w:r>
      <w:r w:rsidR="001A77E6" w:rsidRPr="00847C8D">
        <w:rPr>
          <w:rFonts w:ascii="Sylfaen" w:hAnsi="Sylfaen" w:cs="Times New Roman"/>
          <w:sz w:val="24"/>
          <w:szCs w:val="24"/>
        </w:rPr>
        <w:t xml:space="preserve">onto D2L or email. </w:t>
      </w:r>
      <w:r w:rsidRPr="00847C8D">
        <w:rPr>
          <w:rFonts w:ascii="Sylfaen" w:hAnsi="Sylfaen" w:cs="Times New Roman"/>
          <w:sz w:val="24"/>
          <w:szCs w:val="24"/>
        </w:rPr>
        <w:t>In addition, if you wish to submit a hard copy, you MUST also submit your essay to turnitin.com and print out the plagiarism percentage.</w:t>
      </w:r>
    </w:p>
    <w:bookmarkEnd w:id="2"/>
    <w:p w:rsidR="00940255" w:rsidRPr="00847C8D" w:rsidRDefault="00940255" w:rsidP="00CA2C65">
      <w:pPr>
        <w:spacing w:after="0" w:line="240" w:lineRule="auto"/>
        <w:rPr>
          <w:rFonts w:ascii="Sylfaen" w:hAnsi="Sylfaen" w:cs="Times New Roman"/>
          <w:sz w:val="24"/>
          <w:szCs w:val="24"/>
        </w:rPr>
      </w:pPr>
    </w:p>
    <w:p w:rsidR="002E6D7A" w:rsidRPr="00847C8D" w:rsidRDefault="004C2D5E" w:rsidP="009E6768">
      <w:pPr>
        <w:spacing w:before="360" w:after="0" w:line="240" w:lineRule="auto"/>
        <w:rPr>
          <w:rFonts w:ascii="Sylfaen" w:hAnsi="Sylfaen"/>
          <w:b/>
          <w:sz w:val="24"/>
          <w:szCs w:val="24"/>
          <w:u w:val="single"/>
        </w:rPr>
      </w:pPr>
      <w:bookmarkStart w:id="3" w:name="_Hlk501063468"/>
      <w:r>
        <w:rPr>
          <w:rFonts w:ascii="Sylfaen" w:hAnsi="Sylfaen"/>
          <w:b/>
          <w:sz w:val="24"/>
          <w:szCs w:val="24"/>
          <w:u w:val="single"/>
        </w:rPr>
        <w:t xml:space="preserve">Course </w:t>
      </w:r>
      <w:r w:rsidR="001A77E6" w:rsidRPr="00847C8D">
        <w:rPr>
          <w:rFonts w:ascii="Sylfaen" w:hAnsi="Sylfaen"/>
          <w:b/>
          <w:sz w:val="24"/>
          <w:szCs w:val="24"/>
          <w:u w:val="single"/>
        </w:rPr>
        <w:t xml:space="preserve">Calendar </w:t>
      </w:r>
    </w:p>
    <w:bookmarkEnd w:id="3"/>
    <w:p w:rsidR="00174738" w:rsidRPr="00847C8D" w:rsidRDefault="00174738" w:rsidP="00174738">
      <w:pPr>
        <w:spacing w:after="0"/>
        <w:rPr>
          <w:rFonts w:ascii="Sylfaen" w:hAnsi="Sylfaen" w:cs="Times New Roman"/>
          <w:sz w:val="24"/>
          <w:szCs w:val="24"/>
        </w:rPr>
      </w:pPr>
      <w:r w:rsidRPr="00847C8D">
        <w:rPr>
          <w:rFonts w:ascii="Sylfaen" w:hAnsi="Sylfaen" w:cs="Times New Roman"/>
          <w:sz w:val="24"/>
          <w:szCs w:val="24"/>
        </w:rPr>
        <w:t>M 1/8– Introductions; Syllabus; Introduction to Literature and Fiction; Reading Response Guidelines</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“Oliver’s Evolution” by John Updike </w:t>
      </w:r>
    </w:p>
    <w:p w:rsidR="00174738" w:rsidRPr="00847C8D" w:rsidRDefault="009B7DF8" w:rsidP="00174738">
      <w:pPr>
        <w:spacing w:after="0"/>
        <w:ind w:left="1440"/>
        <w:rPr>
          <w:rFonts w:ascii="Sylfaen" w:hAnsi="Sylfaen" w:cs="Times New Roman"/>
          <w:sz w:val="24"/>
          <w:szCs w:val="24"/>
        </w:rPr>
      </w:pPr>
      <w:hyperlink r:id="rId17" w:history="1">
        <w:r w:rsidR="00174738" w:rsidRPr="00847C8D">
          <w:rPr>
            <w:rStyle w:val="Hyperlink"/>
            <w:rFonts w:ascii="Sylfaen" w:hAnsi="Sylfaen" w:cs="Times New Roman"/>
            <w:sz w:val="24"/>
            <w:szCs w:val="24"/>
          </w:rPr>
          <w:t>http://www.esquire.com/entertainment/books/a5576/john-updike-final-story-0498/</w:t>
        </w:r>
      </w:hyperlink>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F 1/12</w:t>
      </w:r>
      <w:r w:rsidRPr="00847C8D">
        <w:rPr>
          <w:rFonts w:ascii="Sylfaen" w:hAnsi="Sylfaen" w:cs="Times New Roman"/>
          <w:sz w:val="24"/>
          <w:szCs w:val="24"/>
        </w:rPr>
        <w:t xml:space="preserve">– </w:t>
      </w:r>
      <w:r w:rsidRPr="00847C8D">
        <w:rPr>
          <w:rFonts w:ascii="Sylfaen" w:hAnsi="Sylfaen" w:cs="Times New Roman"/>
          <w:b/>
          <w:sz w:val="24"/>
          <w:szCs w:val="24"/>
        </w:rPr>
        <w:t>Reading Response 1 due by 5pm</w:t>
      </w:r>
      <w:r w:rsidRPr="00847C8D">
        <w:rPr>
          <w:rFonts w:ascii="Sylfaen" w:hAnsi="Sylfaen" w:cs="Times New Roman"/>
          <w:sz w:val="24"/>
          <w:szCs w:val="24"/>
        </w:rPr>
        <w:t xml:space="preserve">; </w:t>
      </w:r>
      <w:r w:rsidRPr="00847C8D">
        <w:rPr>
          <w:rFonts w:ascii="Sylfaen" w:hAnsi="Sylfaen" w:cs="Times New Roman"/>
          <w:b/>
          <w:sz w:val="24"/>
          <w:szCs w:val="24"/>
        </w:rPr>
        <w:t xml:space="preserve">Discussion Post 1 due by 5 pm </w:t>
      </w:r>
      <w:r w:rsidRPr="00847C8D">
        <w:rPr>
          <w:rFonts w:ascii="Sylfaen" w:hAnsi="Sylfaen" w:cs="Times New Roman"/>
          <w:sz w:val="24"/>
          <w:szCs w:val="24"/>
        </w:rPr>
        <w:t>over</w:t>
      </w:r>
      <w:r w:rsidRPr="00847C8D">
        <w:rPr>
          <w:rFonts w:ascii="Sylfaen" w:hAnsi="Sylfaen" w:cs="Times New Roman"/>
          <w:b/>
          <w:sz w:val="24"/>
          <w:szCs w:val="24"/>
        </w:rPr>
        <w:t>:</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“Birthmark” by Miranda July </w:t>
      </w:r>
    </w:p>
    <w:p w:rsidR="00174738" w:rsidRPr="00847C8D" w:rsidRDefault="009B7DF8" w:rsidP="00174738">
      <w:pPr>
        <w:spacing w:after="0"/>
        <w:ind w:left="720" w:firstLine="720"/>
        <w:rPr>
          <w:rFonts w:ascii="Sylfaen" w:hAnsi="Sylfaen" w:cs="Times New Roman"/>
          <w:b/>
          <w:bCs/>
          <w:iCs/>
          <w:sz w:val="24"/>
          <w:szCs w:val="24"/>
        </w:rPr>
      </w:pPr>
      <w:hyperlink r:id="rId18" w:history="1">
        <w:r w:rsidR="00174738" w:rsidRPr="00847C8D">
          <w:rPr>
            <w:rStyle w:val="Hyperlink"/>
            <w:rFonts w:ascii="Sylfaen" w:hAnsi="Sylfaen" w:cs="Times New Roman"/>
            <w:sz w:val="24"/>
            <w:szCs w:val="24"/>
          </w:rPr>
          <w:t>www.acastronovo.com/ClassHtms/ClassDocs/</w:t>
        </w:r>
        <w:r w:rsidR="00174738" w:rsidRPr="00847C8D">
          <w:rPr>
            <w:rStyle w:val="Hyperlink"/>
            <w:rFonts w:ascii="Sylfaen" w:hAnsi="Sylfaen" w:cs="Times New Roman"/>
            <w:b/>
            <w:bCs/>
            <w:sz w:val="24"/>
            <w:szCs w:val="24"/>
          </w:rPr>
          <w:t>July</w:t>
        </w:r>
        <w:r w:rsidR="00174738" w:rsidRPr="00847C8D">
          <w:rPr>
            <w:rStyle w:val="Hyperlink"/>
            <w:rFonts w:ascii="Sylfaen" w:hAnsi="Sylfaen" w:cs="Times New Roman"/>
            <w:sz w:val="24"/>
            <w:szCs w:val="24"/>
          </w:rPr>
          <w:t>01.</w:t>
        </w:r>
        <w:r w:rsidR="00174738" w:rsidRPr="00847C8D">
          <w:rPr>
            <w:rStyle w:val="Hyperlink"/>
            <w:rFonts w:ascii="Sylfaen" w:hAnsi="Sylfaen" w:cs="Times New Roman"/>
            <w:b/>
            <w:bCs/>
            <w:sz w:val="24"/>
            <w:szCs w:val="24"/>
          </w:rPr>
          <w:t>pdf</w:t>
        </w:r>
      </w:hyperlink>
      <w:r w:rsidR="00174738" w:rsidRPr="00847C8D">
        <w:rPr>
          <w:rStyle w:val="HTMLCite"/>
          <w:rFonts w:ascii="Sylfaen" w:hAnsi="Sylfaen" w:cs="Times New Roman"/>
          <w:sz w:val="24"/>
          <w:szCs w:val="24"/>
        </w:rPr>
        <w:t xml:space="preserve"> (PDF download)</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“Girl” by Jamaica Kincaid </w:t>
      </w:r>
    </w:p>
    <w:p w:rsidR="00174738" w:rsidRPr="00847C8D" w:rsidRDefault="009B7DF8" w:rsidP="00174738">
      <w:pPr>
        <w:spacing w:after="0"/>
        <w:ind w:left="720" w:firstLine="720"/>
        <w:rPr>
          <w:rFonts w:ascii="Sylfaen" w:hAnsi="Sylfaen" w:cs="Times New Roman"/>
          <w:sz w:val="24"/>
          <w:szCs w:val="24"/>
        </w:rPr>
      </w:pPr>
      <w:hyperlink r:id="rId19" w:history="1">
        <w:r w:rsidR="00174738" w:rsidRPr="00847C8D">
          <w:rPr>
            <w:rStyle w:val="Hyperlink"/>
            <w:rFonts w:ascii="Sylfaen" w:hAnsi="Sylfaen" w:cs="Times New Roman"/>
            <w:sz w:val="24"/>
            <w:szCs w:val="24"/>
          </w:rPr>
          <w:t>http://www.newyorker.com/magazine/1978/06/26/girl</w:t>
        </w:r>
      </w:hyperlink>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hAnsi="Sylfaen" w:cs="Times New Roman"/>
          <w:sz w:val="24"/>
          <w:szCs w:val="24"/>
        </w:rPr>
      </w:pPr>
      <w:r w:rsidRPr="00847C8D">
        <w:rPr>
          <w:rFonts w:ascii="Sylfaen" w:hAnsi="Sylfaen" w:cs="Times New Roman"/>
          <w:sz w:val="24"/>
          <w:szCs w:val="24"/>
        </w:rPr>
        <w:t>M 1/15 – MLK Jr. Holiday – No Classes</w:t>
      </w: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F 1/19</w:t>
      </w:r>
      <w:r w:rsidRPr="00847C8D">
        <w:rPr>
          <w:rFonts w:ascii="Sylfaen" w:hAnsi="Sylfaen" w:cs="Times New Roman"/>
          <w:sz w:val="24"/>
          <w:szCs w:val="24"/>
        </w:rPr>
        <w:t xml:space="preserve">– </w:t>
      </w:r>
      <w:r w:rsidRPr="00847C8D">
        <w:rPr>
          <w:rFonts w:ascii="Sylfaen" w:hAnsi="Sylfaen" w:cs="Times New Roman"/>
          <w:b/>
          <w:sz w:val="24"/>
          <w:szCs w:val="24"/>
        </w:rPr>
        <w:t>Reading Response 2 due by 5pm</w:t>
      </w:r>
      <w:r w:rsidRPr="00847C8D">
        <w:rPr>
          <w:rFonts w:ascii="Sylfaen" w:hAnsi="Sylfaen" w:cs="Times New Roman"/>
          <w:sz w:val="24"/>
          <w:szCs w:val="24"/>
        </w:rPr>
        <w:t>;</w:t>
      </w:r>
      <w:r w:rsidRPr="00847C8D">
        <w:rPr>
          <w:rFonts w:ascii="Sylfaen" w:hAnsi="Sylfaen" w:cs="Times New Roman"/>
          <w:b/>
          <w:sz w:val="24"/>
          <w:szCs w:val="24"/>
        </w:rPr>
        <w:t xml:space="preserve"> Discussion Post 2 due by 5 pm </w:t>
      </w:r>
      <w:r w:rsidRPr="00847C8D">
        <w:rPr>
          <w:rFonts w:ascii="Sylfaen" w:hAnsi="Sylfaen" w:cs="Times New Roman"/>
          <w:sz w:val="24"/>
          <w:szCs w:val="24"/>
        </w:rPr>
        <w:t>over</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“Accident” by Dave Eggers</w:t>
      </w:r>
    </w:p>
    <w:p w:rsidR="00174738" w:rsidRPr="00847C8D" w:rsidRDefault="009B7DF8" w:rsidP="00174738">
      <w:pPr>
        <w:spacing w:after="0"/>
        <w:ind w:left="720" w:firstLine="720"/>
        <w:rPr>
          <w:rStyle w:val="Hyperlink"/>
          <w:rFonts w:ascii="Sylfaen" w:hAnsi="Sylfaen" w:cs="Times New Roman"/>
          <w:sz w:val="24"/>
          <w:szCs w:val="24"/>
        </w:rPr>
      </w:pPr>
      <w:hyperlink r:id="rId20" w:history="1">
        <w:r w:rsidR="00174738" w:rsidRPr="00847C8D">
          <w:rPr>
            <w:rStyle w:val="Hyperlink"/>
            <w:rFonts w:ascii="Sylfaen" w:hAnsi="Sylfaen" w:cs="Times New Roman"/>
            <w:sz w:val="24"/>
            <w:szCs w:val="24"/>
          </w:rPr>
          <w:t>http://www.theguardian.com/books/2005/apr/16/shortshortstories.fiction</w:t>
        </w:r>
      </w:hyperlink>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“Snow” by Julia Alvarez </w:t>
      </w:r>
    </w:p>
    <w:p w:rsidR="00174738" w:rsidRPr="00847C8D" w:rsidRDefault="009B7DF8" w:rsidP="00174738">
      <w:pPr>
        <w:spacing w:after="0"/>
        <w:ind w:left="720" w:firstLine="720"/>
        <w:rPr>
          <w:rFonts w:ascii="Sylfaen" w:hAnsi="Sylfaen" w:cs="Times New Roman"/>
          <w:sz w:val="24"/>
          <w:szCs w:val="24"/>
        </w:rPr>
      </w:pPr>
      <w:hyperlink r:id="rId21" w:history="1">
        <w:r w:rsidR="00174738" w:rsidRPr="00847C8D">
          <w:rPr>
            <w:rStyle w:val="Hyperlink"/>
            <w:rFonts w:ascii="Sylfaen" w:hAnsi="Sylfaen" w:cs="Times New Roman"/>
            <w:sz w:val="24"/>
            <w:szCs w:val="24"/>
          </w:rPr>
          <w:t>http://bit.ly/22zMyQJ</w:t>
        </w:r>
      </w:hyperlink>
      <w:r w:rsidR="00174738" w:rsidRPr="00847C8D">
        <w:rPr>
          <w:rFonts w:ascii="Sylfaen" w:hAnsi="Sylfaen" w:cs="Times New Roman"/>
          <w:sz w:val="24"/>
          <w:szCs w:val="24"/>
        </w:rPr>
        <w:t xml:space="preserve"> (PDF download, story is on p. 1 of 5)</w:t>
      </w: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M 1/22 – </w:t>
      </w:r>
      <w:r w:rsidRPr="00847C8D">
        <w:rPr>
          <w:rFonts w:ascii="Sylfaen" w:eastAsia="Times New Roman" w:hAnsi="Sylfaen" w:cs="Times New Roman"/>
          <w:b/>
          <w:sz w:val="24"/>
          <w:szCs w:val="24"/>
        </w:rPr>
        <w:t>Reading Response 3 due when class starts</w:t>
      </w:r>
      <w:r w:rsidRPr="00847C8D">
        <w:rPr>
          <w:rFonts w:ascii="Sylfaen" w:eastAsia="Times New Roman" w:hAnsi="Sylfaen" w:cs="Times New Roman"/>
          <w:sz w:val="24"/>
          <w:szCs w:val="24"/>
        </w:rPr>
        <w:t xml:space="preserve"> – over the following story:</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“The Jilting of Granny Weatherall” by Katherine Anne Porter </w:t>
      </w:r>
    </w:p>
    <w:p w:rsidR="00174738" w:rsidRPr="00847C8D" w:rsidRDefault="009B7DF8" w:rsidP="00174738">
      <w:pPr>
        <w:spacing w:after="0"/>
        <w:ind w:left="1440"/>
        <w:rPr>
          <w:rFonts w:ascii="Sylfaen" w:hAnsi="Sylfaen" w:cs="Times New Roman"/>
          <w:sz w:val="24"/>
          <w:szCs w:val="24"/>
        </w:rPr>
      </w:pPr>
      <w:hyperlink r:id="rId22" w:history="1">
        <w:r w:rsidR="00174738" w:rsidRPr="00847C8D">
          <w:rPr>
            <w:rStyle w:val="Hyperlink"/>
            <w:rFonts w:ascii="Sylfaen" w:hAnsi="Sylfaen" w:cs="Times New Roman"/>
            <w:sz w:val="24"/>
            <w:szCs w:val="24"/>
          </w:rPr>
          <w:t>http://people.morrisville.edu/~whitnemr/html/The%20Jilting%20of%20Granny%20Weatherall.htm</w:t>
        </w:r>
      </w:hyperlink>
      <w:r w:rsidR="00174738" w:rsidRPr="00847C8D">
        <w:rPr>
          <w:rFonts w:ascii="Sylfaen" w:hAnsi="Sylfaen" w:cs="Times New Roman"/>
          <w:sz w:val="24"/>
          <w:szCs w:val="24"/>
        </w:rPr>
        <w:t xml:space="preserve"> </w:t>
      </w:r>
    </w:p>
    <w:p w:rsidR="00174738" w:rsidRPr="00847C8D" w:rsidRDefault="00174738" w:rsidP="00174738">
      <w:pPr>
        <w:spacing w:after="0"/>
        <w:rPr>
          <w:rFonts w:ascii="Sylfaen" w:hAnsi="Sylfaen" w:cs="Times New Roman"/>
          <w:sz w:val="24"/>
          <w:szCs w:val="24"/>
        </w:rPr>
      </w:pPr>
      <w:r w:rsidRPr="00847C8D">
        <w:rPr>
          <w:rFonts w:ascii="Sylfaen" w:hAnsi="Sylfaen" w:cs="Times New Roman"/>
          <w:noProof/>
          <w:sz w:val="24"/>
          <w:szCs w:val="24"/>
        </w:rPr>
        <mc:AlternateContent>
          <mc:Choice Requires="wps">
            <w:drawing>
              <wp:anchor distT="0" distB="0" distL="114300" distR="114300" simplePos="0" relativeHeight="251659264" behindDoc="1" locked="0" layoutInCell="1" allowOverlap="1" wp14:anchorId="01B45C9B" wp14:editId="7F514AB8">
                <wp:simplePos x="0" y="0"/>
                <wp:positionH relativeFrom="column">
                  <wp:posOffset>533400</wp:posOffset>
                </wp:positionH>
                <wp:positionV relativeFrom="paragraph">
                  <wp:posOffset>5080</wp:posOffset>
                </wp:positionV>
                <wp:extent cx="2339340" cy="2286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233934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21AC1" id="Rectangle 1" o:spid="_x0000_s1026" style="position:absolute;margin-left:42pt;margin-top:.4pt;width:184.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pSYgIAABIFAAAOAAAAZHJzL2Uyb0RvYy54bWysVE1vGjEQvVfqf7B8bxYITROUJUJEqSpF&#10;CQqpcna8Nqxqe9yxYaG/vmPvsqQpp6oX78zO9/MbX9/srGFbhaEGV/Lh2YAz5SRUtVuV/Pvz3adL&#10;zkIUrhIGnCr5XgV+M/344brxEzWCNZhKIaMkLkwaX/J1jH5SFEGulRXhDLxyZNSAVkRScVVUKBrK&#10;bk0xGgwuigaw8ghShUB/b1sjn+b8WisZH7UOKjJTcuot5hPz+ZrOYnotJisUfl3Lrg3xD11YUTsq&#10;2qe6FVGwDdZ/pbK1RAig45kEW4DWtVR5BppmOHg3zXItvMqzEDjB9zCF/5dWPmwXyOqK7o4zJyxd&#10;0ROBJtzKKDZM8DQ+TMhr6RfYaYHENOtOo01fmoLtMqT7HlK1i0zSz9H5+dX5mJCXZBuNLi8GGfPi&#10;GO0xxK8KLEtCyZGqZyTF9j5EqkiuBxdSUjdt/SzFvVGpBeOelKYxUsUcnQmk5gbZVtDVCymVixdp&#10;HsqXvVOYro3pA4enAk3MIFBQ55vCVCZWHzg4FfhnxT4iVwUX+2BbO8BTCaoffeXW/zB9O3Ma/xWq&#10;Pd0eQkvr4OVdTSDeixAXAonHhDvtZnykQxtoSg6dxNka8Nep/8mf6EVWzhrai5KHnxuBijPzzRHx&#10;robjdJ0xK+PPX0ak4FvL61uL29g5EP5ELuoui8k/moOoEewLrfAsVSWTcJJql1xGPCjz2O4rPQJS&#10;zWbZjZbHi3jvll6m5AnVRJLn3YtA3zEpEgcf4LBDYvKOUK1vinQw20TQdWbbEdcOb1q8TJrukUib&#10;/VbPXsenbPobAAD//wMAUEsDBBQABgAIAAAAIQAKqxcN3QAAAAYBAAAPAAAAZHJzL2Rvd25yZXYu&#10;eG1sTI9BT4NAEIXvJv6HzZh4s0sRkSBLY5p44ECMVeJ1ym6ByM4Sdtviv3d6qqfJy3t575tis9hR&#10;nMzsB0cK1qsIhKHW6YE6BV+fbw8ZCB+QNI6OjIJf42FT3t4UmGt3pg9z2oVOcAn5HBX0IUy5lL7t&#10;jUW/cpMh9g5uthhYzp3UM5653I4yjqJUWhyIF3qczLY37c/uaBXUaV3HWDXfTdVsK/+81u/hoJW6&#10;v1teX0AEs4RrGC74jA4lM+3dkbQXo4Is4VcCXxDsJk9xAmKv4DHNQJaF/I9f/gEAAP//AwBQSwEC&#10;LQAUAAYACAAAACEAtoM4kv4AAADhAQAAEwAAAAAAAAAAAAAAAAAAAAAAW0NvbnRlbnRfVHlwZXNd&#10;LnhtbFBLAQItABQABgAIAAAAIQA4/SH/1gAAAJQBAAALAAAAAAAAAAAAAAAAAC8BAABfcmVscy8u&#10;cmVsc1BLAQItABQABgAIAAAAIQBCKVpSYgIAABIFAAAOAAAAAAAAAAAAAAAAAC4CAABkcnMvZTJv&#10;RG9jLnhtbFBLAQItABQABgAIAAAAIQAKqxcN3QAAAAYBAAAPAAAAAAAAAAAAAAAAALwEAABkcnMv&#10;ZG93bnJldi54bWxQSwUGAAAAAAQABADzAAAAxgUAAAAA&#10;" fillcolor="white [3201]" strokecolor="#f79646 [3209]" strokeweight="2pt"/>
            </w:pict>
          </mc:Fallback>
        </mc:AlternateContent>
      </w:r>
      <w:r w:rsidRPr="00847C8D">
        <w:rPr>
          <w:rFonts w:ascii="Sylfaen" w:hAnsi="Sylfaen" w:cs="Times New Roman"/>
          <w:sz w:val="24"/>
          <w:szCs w:val="24"/>
        </w:rPr>
        <w:t>F 1/26 –</w:t>
      </w:r>
      <w:r w:rsidRPr="00847C8D">
        <w:rPr>
          <w:rFonts w:ascii="Sylfaen" w:hAnsi="Sylfaen" w:cs="Times New Roman"/>
          <w:b/>
          <w:sz w:val="24"/>
          <w:szCs w:val="24"/>
        </w:rPr>
        <w:t xml:space="preserve"> Reflection Essay One Due by 5pm</w:t>
      </w:r>
      <w:r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p>
    <w:p w:rsidR="00174738" w:rsidRPr="00847C8D" w:rsidRDefault="00174738" w:rsidP="00174738">
      <w:pPr>
        <w:spacing w:after="0"/>
        <w:ind w:firstLine="720"/>
        <w:rPr>
          <w:rFonts w:ascii="Sylfaen" w:hAnsi="Sylfaen" w:cs="Times New Roman"/>
          <w:sz w:val="24"/>
          <w:szCs w:val="24"/>
        </w:rPr>
      </w:pPr>
    </w:p>
    <w:p w:rsidR="00174738" w:rsidRPr="00847C8D" w:rsidRDefault="00174738" w:rsidP="00174738">
      <w:pPr>
        <w:spacing w:after="0"/>
        <w:ind w:firstLine="720"/>
        <w:rPr>
          <w:rFonts w:ascii="Sylfae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M 1/29 – </w:t>
      </w:r>
      <w:r w:rsidRPr="00847C8D">
        <w:rPr>
          <w:rFonts w:ascii="Sylfaen" w:eastAsia="Times New Roman" w:hAnsi="Sylfaen" w:cs="Times New Roman"/>
          <w:b/>
          <w:sz w:val="24"/>
          <w:szCs w:val="24"/>
        </w:rPr>
        <w:t>Reading Response 4</w:t>
      </w:r>
      <w:r w:rsidRPr="00847C8D">
        <w:rPr>
          <w:rFonts w:ascii="Sylfaen" w:eastAsia="Times New Roman" w:hAnsi="Sylfaen" w:cs="Times New Roman"/>
          <w:sz w:val="24"/>
          <w:szCs w:val="24"/>
        </w:rPr>
        <w:t xml:space="preserve"> due when class starts – on the following stories:</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“The Chrysanthemums” by John Steinbeck</w:t>
      </w:r>
    </w:p>
    <w:p w:rsidR="00174738" w:rsidRPr="00847C8D" w:rsidRDefault="009B7DF8" w:rsidP="00174738">
      <w:pPr>
        <w:spacing w:after="0" w:line="240" w:lineRule="auto"/>
        <w:ind w:left="720" w:firstLine="720"/>
        <w:rPr>
          <w:rFonts w:ascii="Sylfaen" w:eastAsia="Times New Roman" w:hAnsi="Sylfaen" w:cs="Times New Roman"/>
          <w:sz w:val="24"/>
          <w:szCs w:val="24"/>
        </w:rPr>
      </w:pPr>
      <w:hyperlink r:id="rId23" w:history="1">
        <w:r w:rsidR="00174738" w:rsidRPr="00847C8D">
          <w:rPr>
            <w:rStyle w:val="Hyperlink"/>
            <w:rFonts w:ascii="Sylfaen" w:eastAsia="Times New Roman" w:hAnsi="Sylfaen" w:cs="Times New Roman"/>
            <w:sz w:val="24"/>
            <w:szCs w:val="24"/>
          </w:rPr>
          <w:t>http://bit.ly/1W3YeuU</w:t>
        </w:r>
      </w:hyperlink>
      <w:r w:rsidR="00174738" w:rsidRPr="00847C8D">
        <w:rPr>
          <w:rFonts w:ascii="Sylfaen" w:eastAsia="Times New Roman" w:hAnsi="Sylfaen" w:cs="Times New Roman"/>
          <w:sz w:val="24"/>
          <w:szCs w:val="24"/>
        </w:rPr>
        <w:t xml:space="preserve"> (PDF download)</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“Hills Like White Elephants” by Ernest Hemingway</w:t>
      </w:r>
    </w:p>
    <w:p w:rsidR="00174738" w:rsidRPr="00847C8D" w:rsidRDefault="009B7DF8" w:rsidP="00174738">
      <w:pPr>
        <w:spacing w:after="0" w:line="240" w:lineRule="auto"/>
        <w:ind w:left="720" w:firstLine="720"/>
        <w:rPr>
          <w:rFonts w:ascii="Sylfaen" w:eastAsia="Times New Roman" w:hAnsi="Sylfaen" w:cs="Times New Roman"/>
          <w:sz w:val="24"/>
          <w:szCs w:val="24"/>
        </w:rPr>
      </w:pPr>
      <w:hyperlink r:id="rId24" w:history="1">
        <w:r w:rsidR="00174738" w:rsidRPr="00847C8D">
          <w:rPr>
            <w:rStyle w:val="Hyperlink"/>
            <w:rFonts w:ascii="Sylfaen" w:eastAsia="Times New Roman" w:hAnsi="Sylfaen" w:cs="Times New Roman"/>
            <w:sz w:val="24"/>
            <w:szCs w:val="24"/>
          </w:rPr>
          <w:t>http://bit.ly/1SbLWMt</w:t>
        </w:r>
      </w:hyperlink>
      <w:r w:rsidR="00174738" w:rsidRPr="00847C8D">
        <w:rPr>
          <w:rFonts w:ascii="Sylfaen" w:eastAsia="Times New Roman" w:hAnsi="Sylfaen" w:cs="Times New Roman"/>
          <w:sz w:val="24"/>
          <w:szCs w:val="24"/>
        </w:rPr>
        <w:t xml:space="preserve"> (PDF download)</w:t>
      </w: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F 2/2 – </w:t>
      </w:r>
      <w:r w:rsidRPr="00847C8D">
        <w:rPr>
          <w:rFonts w:ascii="Sylfaen" w:eastAsia="Times New Roman" w:hAnsi="Sylfaen" w:cs="Times New Roman"/>
          <w:b/>
          <w:sz w:val="24"/>
          <w:szCs w:val="24"/>
        </w:rPr>
        <w:t>Reading Response 5</w:t>
      </w:r>
      <w:r w:rsidRPr="00847C8D">
        <w:rPr>
          <w:rFonts w:ascii="Sylfaen" w:eastAsia="Times New Roman" w:hAnsi="Sylfaen" w:cs="Times New Roman"/>
          <w:sz w:val="24"/>
          <w:szCs w:val="24"/>
        </w:rPr>
        <w:t>;</w:t>
      </w:r>
      <w:r w:rsidRPr="00847C8D">
        <w:rPr>
          <w:rFonts w:ascii="Sylfaen" w:eastAsia="Times New Roman" w:hAnsi="Sylfaen" w:cs="Times New Roman"/>
          <w:b/>
          <w:sz w:val="24"/>
          <w:szCs w:val="24"/>
        </w:rPr>
        <w:t xml:space="preserve"> Discussion post 3 due by 5pm</w:t>
      </w:r>
      <w:r w:rsidRPr="00847C8D">
        <w:rPr>
          <w:rFonts w:ascii="Sylfaen" w:eastAsia="Times New Roman" w:hAnsi="Sylfaen" w:cs="Times New Roman"/>
          <w:sz w:val="24"/>
          <w:szCs w:val="24"/>
        </w:rPr>
        <w:t xml:space="preserve"> over:</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“Desiree’s Baby”</w:t>
      </w:r>
      <w:r w:rsidRPr="00847C8D">
        <w:rPr>
          <w:rFonts w:ascii="Sylfaen" w:hAnsi="Sylfaen" w:cs="Times New Roman"/>
          <w:i/>
          <w:sz w:val="24"/>
          <w:szCs w:val="24"/>
        </w:rPr>
        <w:t xml:space="preserve"> </w:t>
      </w:r>
      <w:r w:rsidRPr="00847C8D">
        <w:rPr>
          <w:rFonts w:ascii="Sylfaen" w:hAnsi="Sylfaen" w:cs="Times New Roman"/>
          <w:sz w:val="24"/>
          <w:szCs w:val="24"/>
        </w:rPr>
        <w:t>by Kate Chopin</w:t>
      </w:r>
    </w:p>
    <w:p w:rsidR="00174738" w:rsidRPr="00847C8D" w:rsidRDefault="009B7DF8" w:rsidP="00174738">
      <w:pPr>
        <w:spacing w:after="0"/>
        <w:ind w:left="720" w:firstLine="720"/>
        <w:rPr>
          <w:rFonts w:ascii="Sylfaen" w:hAnsi="Sylfaen" w:cs="Times New Roman"/>
          <w:sz w:val="24"/>
          <w:szCs w:val="24"/>
        </w:rPr>
      </w:pPr>
      <w:hyperlink r:id="rId25" w:history="1">
        <w:r w:rsidR="00174738" w:rsidRPr="00847C8D">
          <w:rPr>
            <w:rStyle w:val="Hyperlink"/>
            <w:rFonts w:ascii="Sylfaen" w:hAnsi="Sylfaen" w:cs="Times New Roman"/>
            <w:sz w:val="24"/>
            <w:szCs w:val="24"/>
          </w:rPr>
          <w:t>http://bit.ly/1YxREvK</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“The Story of an Hour” by Kate Chopin </w:t>
      </w:r>
    </w:p>
    <w:p w:rsidR="00174738" w:rsidRPr="00847C8D" w:rsidRDefault="009B7DF8" w:rsidP="00174738">
      <w:pPr>
        <w:spacing w:after="0"/>
        <w:ind w:left="720" w:firstLine="720"/>
        <w:rPr>
          <w:rStyle w:val="Hyperlink"/>
          <w:rFonts w:ascii="Sylfaen" w:hAnsi="Sylfaen" w:cs="Times New Roman"/>
          <w:sz w:val="24"/>
          <w:szCs w:val="24"/>
        </w:rPr>
      </w:pPr>
      <w:hyperlink r:id="rId26" w:history="1">
        <w:r w:rsidR="00174738" w:rsidRPr="00847C8D">
          <w:rPr>
            <w:rStyle w:val="Hyperlink"/>
            <w:rFonts w:ascii="Sylfaen" w:hAnsi="Sylfaen" w:cs="Times New Roman"/>
            <w:sz w:val="24"/>
            <w:szCs w:val="24"/>
          </w:rPr>
          <w:t>https://www.vcu.edu/engweb/webtexts/hour/</w:t>
        </w:r>
      </w:hyperlink>
    </w:p>
    <w:p w:rsidR="00174738" w:rsidRPr="00847C8D" w:rsidRDefault="00174738" w:rsidP="00174738">
      <w:pPr>
        <w:spacing w:after="0"/>
        <w:ind w:left="720" w:firstLine="720"/>
        <w:rPr>
          <w:rFonts w:ascii="Sylfae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M 2/5 – </w:t>
      </w:r>
      <w:r w:rsidRPr="00847C8D">
        <w:rPr>
          <w:rFonts w:ascii="Sylfaen" w:eastAsia="Times New Roman" w:hAnsi="Sylfaen" w:cs="Times New Roman"/>
          <w:b/>
          <w:sz w:val="24"/>
          <w:szCs w:val="24"/>
        </w:rPr>
        <w:t>Reading Response 6</w:t>
      </w:r>
      <w:r w:rsidRPr="00847C8D">
        <w:rPr>
          <w:rFonts w:ascii="Sylfaen" w:eastAsia="Times New Roman" w:hAnsi="Sylfaen" w:cs="Times New Roman"/>
          <w:sz w:val="24"/>
          <w:szCs w:val="24"/>
        </w:rPr>
        <w:t xml:space="preserve"> due when class starts – over the following stories:</w:t>
      </w:r>
    </w:p>
    <w:p w:rsidR="00174738" w:rsidRPr="00847C8D" w:rsidRDefault="00174738" w:rsidP="00174738">
      <w:pPr>
        <w:spacing w:after="0"/>
        <w:ind w:firstLine="720"/>
        <w:rPr>
          <w:rFonts w:ascii="Sylfaen" w:hAnsi="Sylfaen" w:cs="Times New Roman"/>
          <w:b/>
          <w:sz w:val="24"/>
          <w:szCs w:val="24"/>
        </w:rPr>
      </w:pPr>
      <w:r w:rsidRPr="00847C8D">
        <w:rPr>
          <w:rFonts w:ascii="Sylfaen" w:hAnsi="Sylfaen" w:cs="Times New Roman"/>
          <w:sz w:val="24"/>
          <w:szCs w:val="24"/>
        </w:rPr>
        <w:t>“Gilded Six Bits” – Zora Neale Hurston</w:t>
      </w:r>
    </w:p>
    <w:p w:rsidR="00174738" w:rsidRPr="00847C8D" w:rsidRDefault="009B7DF8" w:rsidP="00174738">
      <w:pPr>
        <w:spacing w:after="0"/>
        <w:ind w:left="720" w:firstLine="720"/>
        <w:rPr>
          <w:rFonts w:ascii="Sylfaen" w:hAnsi="Sylfaen" w:cs="Times New Roman"/>
          <w:sz w:val="24"/>
          <w:szCs w:val="24"/>
        </w:rPr>
      </w:pPr>
      <w:hyperlink r:id="rId27" w:history="1">
        <w:r w:rsidR="00174738" w:rsidRPr="00847C8D">
          <w:rPr>
            <w:rStyle w:val="Hyperlink"/>
            <w:rFonts w:ascii="Sylfaen" w:hAnsi="Sylfaen" w:cs="Times New Roman"/>
            <w:sz w:val="24"/>
            <w:szCs w:val="24"/>
          </w:rPr>
          <w:t>http://bit.ly/1V6R1va</w:t>
        </w:r>
      </w:hyperlink>
      <w:r w:rsidR="00174738" w:rsidRPr="00847C8D">
        <w:rPr>
          <w:rFonts w:ascii="Sylfaen" w:hAnsi="Sylfaen" w:cs="Times New Roman"/>
          <w:sz w:val="24"/>
          <w:szCs w:val="24"/>
        </w:rPr>
        <w:t xml:space="preserve"> (PDF download)</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“A Rose for Emily” by William Faulkner </w:t>
      </w:r>
    </w:p>
    <w:p w:rsidR="00174738" w:rsidRPr="00847C8D" w:rsidRDefault="009B7DF8" w:rsidP="00174738">
      <w:pPr>
        <w:spacing w:after="0"/>
        <w:ind w:left="720" w:firstLine="720"/>
        <w:rPr>
          <w:rFonts w:ascii="Sylfaen" w:hAnsi="Sylfaen" w:cs="Times New Roman"/>
          <w:sz w:val="24"/>
          <w:szCs w:val="24"/>
        </w:rPr>
      </w:pPr>
      <w:hyperlink r:id="rId28" w:history="1">
        <w:r w:rsidR="00174738" w:rsidRPr="00847C8D">
          <w:rPr>
            <w:rStyle w:val="Hyperlink"/>
            <w:rFonts w:ascii="Sylfaen" w:hAnsi="Sylfaen" w:cs="Times New Roman"/>
            <w:sz w:val="24"/>
            <w:szCs w:val="24"/>
          </w:rPr>
          <w:t>http://xroads.virginia.edu/~drbr/wf_rose.html</w:t>
        </w:r>
      </w:hyperlink>
      <w:r w:rsidR="00174738" w:rsidRPr="00847C8D">
        <w:rPr>
          <w:rFonts w:ascii="Sylfaen" w:hAnsi="Sylfaen" w:cs="Times New Roman"/>
          <w:sz w:val="24"/>
          <w:szCs w:val="24"/>
        </w:rPr>
        <w:t xml:space="preserve"> </w:t>
      </w: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F 2/9 – </w:t>
      </w:r>
      <w:r w:rsidRPr="00847C8D">
        <w:rPr>
          <w:rFonts w:ascii="Sylfaen" w:eastAsia="Times New Roman" w:hAnsi="Sylfaen" w:cs="Times New Roman"/>
          <w:b/>
          <w:sz w:val="24"/>
          <w:szCs w:val="24"/>
        </w:rPr>
        <w:t>Reading Response 7</w:t>
      </w:r>
      <w:r w:rsidRPr="00847C8D">
        <w:rPr>
          <w:rFonts w:ascii="Sylfaen" w:eastAsia="Times New Roman" w:hAnsi="Sylfaen" w:cs="Times New Roman"/>
          <w:sz w:val="24"/>
          <w:szCs w:val="24"/>
        </w:rPr>
        <w:t xml:space="preserve">; </w:t>
      </w:r>
      <w:r w:rsidRPr="00847C8D">
        <w:rPr>
          <w:rFonts w:ascii="Sylfaen" w:eastAsia="Times New Roman" w:hAnsi="Sylfaen" w:cs="Times New Roman"/>
          <w:b/>
          <w:sz w:val="24"/>
          <w:szCs w:val="24"/>
        </w:rPr>
        <w:t>Discussion Post 4</w:t>
      </w:r>
      <w:r w:rsidRPr="00847C8D">
        <w:rPr>
          <w:rFonts w:ascii="Sylfaen" w:eastAsia="Times New Roman" w:hAnsi="Sylfaen" w:cs="Times New Roman"/>
          <w:sz w:val="24"/>
          <w:szCs w:val="24"/>
        </w:rPr>
        <w:t xml:space="preserve"> due by 5pm over:</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“Barn Burning” – William Faulkner</w:t>
      </w:r>
    </w:p>
    <w:p w:rsidR="00174738" w:rsidRPr="00847C8D" w:rsidRDefault="009B7DF8" w:rsidP="00174738">
      <w:pPr>
        <w:spacing w:after="0"/>
        <w:ind w:left="720" w:firstLine="720"/>
        <w:rPr>
          <w:rFonts w:ascii="Sylfaen" w:hAnsi="Sylfaen" w:cs="Times New Roman"/>
          <w:sz w:val="24"/>
          <w:szCs w:val="24"/>
        </w:rPr>
      </w:pPr>
      <w:hyperlink r:id="rId29" w:history="1">
        <w:r w:rsidR="00174738" w:rsidRPr="00847C8D">
          <w:rPr>
            <w:rStyle w:val="Hyperlink"/>
            <w:rFonts w:ascii="Sylfaen" w:hAnsi="Sylfaen" w:cs="Times New Roman"/>
            <w:sz w:val="24"/>
            <w:szCs w:val="24"/>
          </w:rPr>
          <w:t>http://bit.ly/22zPAEI</w:t>
        </w:r>
      </w:hyperlink>
      <w:r w:rsidR="00174738" w:rsidRPr="00847C8D">
        <w:rPr>
          <w:rFonts w:ascii="Sylfaen" w:hAnsi="Sylfaen" w:cs="Times New Roman"/>
          <w:sz w:val="24"/>
          <w:szCs w:val="24"/>
        </w:rPr>
        <w:t xml:space="preserve"> (PDF download)</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“A&amp;P” by John Updike </w:t>
      </w:r>
    </w:p>
    <w:p w:rsidR="00174738" w:rsidRPr="00847C8D" w:rsidRDefault="009B7DF8" w:rsidP="00174738">
      <w:pPr>
        <w:spacing w:after="0"/>
        <w:ind w:left="720" w:firstLine="720"/>
        <w:rPr>
          <w:rFonts w:ascii="Sylfaen" w:hAnsi="Sylfaen" w:cs="Times New Roman"/>
          <w:sz w:val="24"/>
          <w:szCs w:val="24"/>
        </w:rPr>
      </w:pPr>
      <w:hyperlink r:id="rId30" w:history="1">
        <w:r w:rsidR="00174738" w:rsidRPr="00847C8D">
          <w:rPr>
            <w:rStyle w:val="Hyperlink"/>
            <w:rFonts w:ascii="Sylfaen" w:hAnsi="Sylfaen" w:cs="Times New Roman"/>
            <w:sz w:val="24"/>
            <w:szCs w:val="24"/>
          </w:rPr>
          <w:t>http://www.tiger-town.com/whatnot/updike/</w:t>
        </w:r>
      </w:hyperlink>
      <w:r w:rsidR="00174738" w:rsidRPr="00847C8D">
        <w:rPr>
          <w:rFonts w:ascii="Sylfaen" w:hAnsi="Sylfaen" w:cs="Times New Roman"/>
          <w:sz w:val="24"/>
          <w:szCs w:val="24"/>
        </w:rPr>
        <w:t xml:space="preserve"> </w:t>
      </w:r>
    </w:p>
    <w:p w:rsidR="00174738" w:rsidRPr="00847C8D" w:rsidRDefault="00174738" w:rsidP="00174738">
      <w:pPr>
        <w:spacing w:after="0"/>
        <w:ind w:left="720" w:firstLine="720"/>
        <w:rPr>
          <w:rFonts w:ascii="Sylfae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hAnsi="Sylfaen" w:cs="Times New Roman"/>
          <w:sz w:val="24"/>
          <w:szCs w:val="24"/>
        </w:rPr>
      </w:pPr>
      <w:r w:rsidRPr="00847C8D">
        <w:rPr>
          <w:rFonts w:ascii="Sylfaen" w:eastAsia="Times New Roman" w:hAnsi="Sylfaen" w:cs="Times New Roman"/>
          <w:sz w:val="24"/>
          <w:szCs w:val="24"/>
        </w:rPr>
        <w:t xml:space="preserve">M 2/12 – </w:t>
      </w:r>
      <w:r w:rsidRPr="00847C8D">
        <w:rPr>
          <w:rFonts w:ascii="Sylfaen" w:hAnsi="Sylfaen" w:cs="Times New Roman"/>
          <w:b/>
          <w:sz w:val="24"/>
          <w:szCs w:val="24"/>
        </w:rPr>
        <w:t>Reading Response 8</w:t>
      </w:r>
      <w:r w:rsidRPr="00847C8D">
        <w:rPr>
          <w:rFonts w:ascii="Sylfaen" w:hAnsi="Sylfaen" w:cs="Times New Roman"/>
          <w:sz w:val="24"/>
          <w:szCs w:val="24"/>
        </w:rPr>
        <w:t xml:space="preserve"> due when class starts – over the following stories:</w:t>
      </w:r>
    </w:p>
    <w:p w:rsidR="00174738" w:rsidRPr="00847C8D" w:rsidRDefault="00174738" w:rsidP="00174738">
      <w:pPr>
        <w:spacing w:after="0" w:line="240" w:lineRule="auto"/>
        <w:ind w:firstLine="720"/>
        <w:rPr>
          <w:rFonts w:ascii="Sylfaen" w:hAnsi="Sylfaen" w:cs="Times New Roman"/>
          <w:sz w:val="24"/>
          <w:szCs w:val="24"/>
        </w:rPr>
      </w:pPr>
      <w:r w:rsidRPr="00847C8D">
        <w:rPr>
          <w:rFonts w:ascii="Sylfaen" w:hAnsi="Sylfaen" w:cs="Times New Roman"/>
          <w:sz w:val="24"/>
          <w:szCs w:val="24"/>
        </w:rPr>
        <w:t>“To Build a Fire” – Jack London</w:t>
      </w:r>
    </w:p>
    <w:p w:rsidR="00174738" w:rsidRPr="00847C8D" w:rsidRDefault="009B7DF8" w:rsidP="00174738">
      <w:pPr>
        <w:spacing w:after="0" w:line="240" w:lineRule="auto"/>
        <w:ind w:left="720" w:firstLine="720"/>
        <w:rPr>
          <w:rFonts w:ascii="Sylfaen" w:hAnsi="Sylfaen" w:cs="Times New Roman"/>
          <w:sz w:val="24"/>
          <w:szCs w:val="24"/>
        </w:rPr>
      </w:pPr>
      <w:hyperlink r:id="rId31" w:history="1">
        <w:r w:rsidR="00174738" w:rsidRPr="00847C8D">
          <w:rPr>
            <w:rStyle w:val="Hyperlink"/>
            <w:rFonts w:ascii="Sylfaen" w:hAnsi="Sylfaen" w:cs="Times New Roman"/>
            <w:sz w:val="24"/>
            <w:szCs w:val="24"/>
          </w:rPr>
          <w:t>http://bit.ly/1p4AQAC</w:t>
        </w:r>
      </w:hyperlink>
      <w:r w:rsidR="00174738" w:rsidRPr="00847C8D">
        <w:rPr>
          <w:rFonts w:ascii="Sylfaen" w:hAnsi="Sylfaen" w:cs="Times New Roman"/>
          <w:sz w:val="24"/>
          <w:szCs w:val="24"/>
        </w:rPr>
        <w:t xml:space="preserve"> (PDF download)</w:t>
      </w:r>
    </w:p>
    <w:p w:rsidR="00174738" w:rsidRPr="00847C8D" w:rsidRDefault="00174738" w:rsidP="00174738">
      <w:pPr>
        <w:spacing w:after="0" w:line="240" w:lineRule="auto"/>
        <w:ind w:firstLine="720"/>
        <w:rPr>
          <w:rFonts w:ascii="Sylfaen" w:hAnsi="Sylfaen" w:cs="Times New Roman"/>
          <w:sz w:val="24"/>
          <w:szCs w:val="24"/>
        </w:rPr>
      </w:pPr>
      <w:r w:rsidRPr="00847C8D">
        <w:rPr>
          <w:rFonts w:ascii="Sylfaen" w:hAnsi="Sylfaen" w:cs="Times New Roman"/>
          <w:sz w:val="24"/>
          <w:szCs w:val="24"/>
        </w:rPr>
        <w:t xml:space="preserve">The Things They Carried” by Tim O’Brien </w:t>
      </w:r>
    </w:p>
    <w:p w:rsidR="00174738" w:rsidRPr="00847C8D" w:rsidRDefault="009B7DF8" w:rsidP="00174738">
      <w:pPr>
        <w:spacing w:after="0" w:line="240" w:lineRule="auto"/>
        <w:ind w:left="1440"/>
        <w:rPr>
          <w:rFonts w:ascii="Sylfaen" w:hAnsi="Sylfaen" w:cs="Times New Roman"/>
          <w:sz w:val="24"/>
          <w:szCs w:val="24"/>
        </w:rPr>
      </w:pPr>
      <w:hyperlink r:id="rId32" w:history="1">
        <w:r w:rsidR="00174738" w:rsidRPr="00847C8D">
          <w:rPr>
            <w:rStyle w:val="Hyperlink"/>
            <w:rFonts w:ascii="Sylfaen" w:hAnsi="Sylfaen" w:cs="Times New Roman"/>
            <w:sz w:val="24"/>
            <w:szCs w:val="24"/>
          </w:rPr>
          <w:t>http://bit.ly/1VqfBqW</w:t>
        </w:r>
      </w:hyperlink>
      <w:r w:rsidR="00174738" w:rsidRPr="00847C8D">
        <w:rPr>
          <w:rFonts w:ascii="Sylfaen" w:hAnsi="Sylfaen" w:cs="Times New Roman"/>
          <w:sz w:val="24"/>
          <w:szCs w:val="24"/>
        </w:rPr>
        <w:t xml:space="preserve"> (PDF download, story is the first in document after contents)</w:t>
      </w:r>
    </w:p>
    <w:p w:rsidR="00174738" w:rsidRPr="00847C8D" w:rsidRDefault="00174738" w:rsidP="00174738">
      <w:pPr>
        <w:spacing w:after="0"/>
        <w:rPr>
          <w:rFonts w:ascii="Sylfaen" w:eastAsia="Times New Roman" w:hAnsi="Sylfaen" w:cs="Times New Roman"/>
          <w:sz w:val="24"/>
          <w:szCs w:val="24"/>
        </w:rPr>
      </w:pPr>
      <w:r w:rsidRPr="00847C8D">
        <w:rPr>
          <w:rFonts w:ascii="Sylfaen" w:hAnsi="Sylfaen" w:cs="Times New Roman"/>
          <w:noProof/>
          <w:sz w:val="24"/>
          <w:szCs w:val="24"/>
        </w:rPr>
        <mc:AlternateContent>
          <mc:Choice Requires="wps">
            <w:drawing>
              <wp:anchor distT="0" distB="0" distL="114300" distR="114300" simplePos="0" relativeHeight="251660288" behindDoc="1" locked="0" layoutInCell="1" allowOverlap="1" wp14:anchorId="6CAC7FB0" wp14:editId="30AB63AC">
                <wp:simplePos x="0" y="0"/>
                <wp:positionH relativeFrom="column">
                  <wp:posOffset>480060</wp:posOffset>
                </wp:positionH>
                <wp:positionV relativeFrom="paragraph">
                  <wp:posOffset>-1270</wp:posOffset>
                </wp:positionV>
                <wp:extent cx="23622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3622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A2397" id="Rectangle 2" o:spid="_x0000_s1026" style="position:absolute;margin-left:37.8pt;margin-top:-.1pt;width:18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FbZAIAABIFAAAOAAAAZHJzL2Uyb0RvYy54bWysVE1v2zAMvQ/YfxB0X514/VoQpwhSdBhQ&#10;tEHboWdVlhJjkqhRSpzs14+SHbfrchp2kUWTjxSfHjW92lnDtgpDA67i45MRZ8pJqBu3qvj3p5tP&#10;l5yFKFwtDDhV8b0K/Gr28cO09RNVwhpMrZBREhcmra/4OkY/KYog18qKcAJeOXJqQCsimbgqahQt&#10;ZbemKEej86IFrD2CVCHQ3+vOyWc5v9ZKxnutg4rMVJzOFvOKeX1JazGbiskKhV83sj+G+IdTWNE4&#10;KjqkuhZRsA02f6WyjUQIoOOJBFuA1o1UuQfqZjx6183jWniVeyFygh9oCv8vrbzbLpE1dcVLzpyw&#10;dEUPRJpwK6NYmehpfZhQ1KNfYm8F2qZedxpt+lIXbJcp3Q+Uql1kkn6Wn89LuifOJPnKy7OLs8x5&#10;8Yr2GOJXBZalTcWRqmcmxfY2RKpIoYcQMtJpuvp5F/dGpSMY96A0tZEqZnQWkFoYZFtBVy+kVC6e&#10;p34oX45OMN0YMwDHx4AmjntQH5tgKgtrAI6OAf+sOCByVXBxANvGAR5LUP8YKnfxh+67nlP7L1Dv&#10;6fYQOlkHL28aIvFWhLgUSDom3mk24z0t2kBbceh3nK0Bfx37n+JJXuTlrKW5qHj4uRGoODPfHAnv&#10;y/j0NA1SNk7PLkoy8K3n5a3HbewCiP8xvQJe5m2Kj+aw1Qj2mUZ4nqqSSzhJtSsuIx6MRezmlR4B&#10;qebzHEbD40W8dY9epuSJ1SSSp92zQN8rKZIG7+AwQ2LyTlBdbEI6mG8i6Car7ZXXnm8avCya/pFI&#10;k/3WzlGvT9nsNwAAAP//AwBQSwMEFAAGAAgAAAAhAPITHtjcAAAABwEAAA8AAABkcnMvZG93bnJl&#10;di54bWxMjkFrg0AUhO+F/oflBXpL1kiqwbqGEujBg5SmlV5f3BeVuG/F3ST233dzam8zzDDz5bvZ&#10;DOJKk+stK1ivIhDEjdU9twq+Pt+WWxDOI2scLJOCH3KwKx4fcsy0vfEHXQ++FWGEXYYKOu/HTErX&#10;dGTQrexIHLKTnQz6YKdW6glvYdwMMo6iRBrsOTx0ONK+o+Z8uBgFVVJVMZb1d13W+9Kla/3uT1qp&#10;p8X8+gLC0+z/ynDHD+hQBKajvbB2YlCQPiehqWAZgwjxZpMGf7yLLcgil//5i18AAAD//wMAUEsB&#10;Ai0AFAAGAAgAAAAhALaDOJL+AAAA4QEAABMAAAAAAAAAAAAAAAAAAAAAAFtDb250ZW50X1R5cGVz&#10;XS54bWxQSwECLQAUAAYACAAAACEAOP0h/9YAAACUAQAACwAAAAAAAAAAAAAAAAAvAQAAX3JlbHMv&#10;LnJlbHNQSwECLQAUAAYACAAAACEA7qrhW2QCAAASBQAADgAAAAAAAAAAAAAAAAAuAgAAZHJzL2Uy&#10;b0RvYy54bWxQSwECLQAUAAYACAAAACEA8hMe2NwAAAAHAQAADwAAAAAAAAAAAAAAAAC+BAAAZHJz&#10;L2Rvd25yZXYueG1sUEsFBgAAAAAEAAQA8wAAAMcFAAAAAA==&#10;" fillcolor="white [3201]" strokecolor="#f79646 [3209]" strokeweight="2pt"/>
            </w:pict>
          </mc:Fallback>
        </mc:AlternateContent>
      </w:r>
      <w:r w:rsidRPr="00847C8D">
        <w:rPr>
          <w:rFonts w:ascii="Sylfaen" w:eastAsia="Times New Roman" w:hAnsi="Sylfaen" w:cs="Times New Roman"/>
          <w:sz w:val="24"/>
          <w:szCs w:val="24"/>
        </w:rPr>
        <w:t xml:space="preserve">F 2/16 – </w:t>
      </w:r>
      <w:r w:rsidRPr="00847C8D">
        <w:rPr>
          <w:rFonts w:ascii="Sylfaen" w:eastAsia="Times New Roman" w:hAnsi="Sylfaen" w:cs="Times New Roman"/>
          <w:b/>
          <w:sz w:val="24"/>
          <w:szCs w:val="24"/>
        </w:rPr>
        <w:t>Reflective Essay Two due by 5pm</w:t>
      </w: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hAnsi="Sylfaen" w:cs="Times New Roman"/>
          <w:sz w:val="24"/>
          <w:szCs w:val="24"/>
        </w:rPr>
      </w:pPr>
      <w:r w:rsidRPr="00847C8D">
        <w:rPr>
          <w:rFonts w:ascii="Sylfaen" w:eastAsia="Times New Roman" w:hAnsi="Sylfaen" w:cs="Times New Roman"/>
          <w:sz w:val="24"/>
          <w:szCs w:val="24"/>
        </w:rPr>
        <w:t xml:space="preserve">M 2/19 – </w:t>
      </w:r>
      <w:r w:rsidRPr="00847C8D">
        <w:rPr>
          <w:rFonts w:ascii="Sylfaen" w:hAnsi="Sylfaen" w:cs="Times New Roman"/>
          <w:b/>
          <w:sz w:val="24"/>
          <w:szCs w:val="24"/>
        </w:rPr>
        <w:t>Reading Response 9</w:t>
      </w:r>
      <w:r w:rsidRPr="00847C8D">
        <w:rPr>
          <w:rFonts w:ascii="Sylfaen" w:hAnsi="Sylfaen" w:cs="Times New Roman"/>
          <w:sz w:val="24"/>
          <w:szCs w:val="24"/>
        </w:rPr>
        <w:t xml:space="preserve"> due when class starts – over the following stories:</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“Gryphon” by Charles Baxter </w:t>
      </w:r>
    </w:p>
    <w:p w:rsidR="00174738" w:rsidRPr="00847C8D" w:rsidRDefault="009B7DF8" w:rsidP="00174738">
      <w:pPr>
        <w:spacing w:after="0"/>
        <w:ind w:left="720" w:firstLine="720"/>
        <w:rPr>
          <w:rFonts w:ascii="Sylfaen" w:hAnsi="Sylfaen" w:cs="Times New Roman"/>
          <w:sz w:val="24"/>
          <w:szCs w:val="24"/>
        </w:rPr>
      </w:pPr>
      <w:hyperlink r:id="rId33" w:history="1">
        <w:r w:rsidR="00174738" w:rsidRPr="00847C8D">
          <w:rPr>
            <w:rStyle w:val="Hyperlink"/>
            <w:rFonts w:ascii="Sylfaen" w:hAnsi="Sylfaen" w:cs="Times New Roman"/>
            <w:sz w:val="24"/>
            <w:szCs w:val="24"/>
          </w:rPr>
          <w:t>http://bit.ly/1W43jU9</w:t>
        </w:r>
      </w:hyperlink>
      <w:r w:rsidR="00174738" w:rsidRPr="00847C8D">
        <w:rPr>
          <w:rFonts w:ascii="Sylfaen" w:hAnsi="Sylfaen" w:cs="Times New Roman"/>
          <w:sz w:val="24"/>
          <w:szCs w:val="24"/>
        </w:rPr>
        <w:t xml:space="preserve"> (PDF download)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“The Lottery” by Shirley Jackson </w:t>
      </w:r>
    </w:p>
    <w:p w:rsidR="00174738" w:rsidRPr="00847C8D" w:rsidRDefault="009B7DF8" w:rsidP="00174738">
      <w:pPr>
        <w:spacing w:after="0"/>
        <w:ind w:left="720" w:firstLine="720"/>
        <w:rPr>
          <w:rFonts w:ascii="Sylfaen" w:hAnsi="Sylfaen" w:cs="Times New Roman"/>
          <w:sz w:val="24"/>
          <w:szCs w:val="24"/>
        </w:rPr>
      </w:pPr>
      <w:hyperlink r:id="rId34" w:history="1">
        <w:r w:rsidR="00174738" w:rsidRPr="00847C8D">
          <w:rPr>
            <w:rStyle w:val="Hyperlink"/>
            <w:rFonts w:ascii="Sylfaen" w:hAnsi="Sylfaen" w:cs="Times New Roman"/>
            <w:sz w:val="24"/>
            <w:szCs w:val="24"/>
          </w:rPr>
          <w:t>http://bit.ly/1SjVMB9</w:t>
        </w:r>
      </w:hyperlink>
      <w:r w:rsidR="00174738" w:rsidRPr="00847C8D">
        <w:rPr>
          <w:rFonts w:ascii="Sylfaen" w:hAnsi="Sylfaen" w:cs="Times New Roman"/>
          <w:sz w:val="24"/>
          <w:szCs w:val="24"/>
        </w:rPr>
        <w:t xml:space="preserve"> (PDF download)</w:t>
      </w:r>
      <w:r w:rsidR="00174738" w:rsidRPr="00847C8D">
        <w:rPr>
          <w:rFonts w:ascii="Sylfaen" w:eastAsia="Times New Roman" w:hAnsi="Sylfaen" w:cs="Times New Roman"/>
          <w:sz w:val="24"/>
          <w:szCs w:val="24"/>
        </w:rPr>
        <w:t xml:space="preserve"> </w:t>
      </w: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F 2/23 – </w:t>
      </w:r>
      <w:r w:rsidRPr="00847C8D">
        <w:rPr>
          <w:rFonts w:ascii="Sylfaen" w:hAnsi="Sylfaen" w:cs="Times New Roman"/>
          <w:b/>
          <w:sz w:val="24"/>
          <w:szCs w:val="24"/>
        </w:rPr>
        <w:t>Reading Response 10; Discussion Post 5 due by</w:t>
      </w:r>
      <w:r w:rsidRPr="00847C8D">
        <w:rPr>
          <w:rFonts w:ascii="Sylfaen" w:hAnsi="Sylfaen" w:cs="Times New Roman"/>
          <w:sz w:val="24"/>
          <w:szCs w:val="24"/>
        </w:rPr>
        <w:t xml:space="preserve"> </w:t>
      </w:r>
      <w:r w:rsidRPr="00847C8D">
        <w:rPr>
          <w:rFonts w:ascii="Sylfaen" w:hAnsi="Sylfaen" w:cs="Times New Roman"/>
          <w:b/>
          <w:sz w:val="24"/>
          <w:szCs w:val="24"/>
        </w:rPr>
        <w:t>5pm</w:t>
      </w:r>
      <w:r w:rsidRPr="00847C8D">
        <w:rPr>
          <w:rFonts w:ascii="Sylfaen" w:hAnsi="Sylfaen" w:cs="Times New Roman"/>
          <w:sz w:val="24"/>
          <w:szCs w:val="24"/>
        </w:rPr>
        <w:t xml:space="preserve"> over:</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Ambrose Bierce “An Occurrence </w:t>
      </w:r>
      <w:proofErr w:type="gramStart"/>
      <w:r w:rsidRPr="00847C8D">
        <w:rPr>
          <w:rFonts w:ascii="Sylfaen" w:hAnsi="Sylfaen" w:cs="Times New Roman"/>
          <w:sz w:val="24"/>
          <w:szCs w:val="24"/>
        </w:rPr>
        <w:t>At</w:t>
      </w:r>
      <w:proofErr w:type="gramEnd"/>
      <w:r w:rsidRPr="00847C8D">
        <w:rPr>
          <w:rFonts w:ascii="Sylfaen" w:hAnsi="Sylfaen" w:cs="Times New Roman"/>
          <w:sz w:val="24"/>
          <w:szCs w:val="24"/>
        </w:rPr>
        <w:t xml:space="preserve"> Owl Creek Bridge”</w:t>
      </w:r>
    </w:p>
    <w:p w:rsidR="00174738" w:rsidRPr="00847C8D" w:rsidRDefault="009B7DF8" w:rsidP="00174738">
      <w:pPr>
        <w:spacing w:after="0"/>
        <w:ind w:left="720" w:firstLine="720"/>
        <w:rPr>
          <w:rFonts w:ascii="Sylfaen" w:hAnsi="Sylfaen" w:cs="Times New Roman"/>
          <w:sz w:val="24"/>
          <w:szCs w:val="24"/>
        </w:rPr>
      </w:pPr>
      <w:hyperlink r:id="rId35" w:history="1">
        <w:r w:rsidR="00174738" w:rsidRPr="00847C8D">
          <w:rPr>
            <w:rStyle w:val="Hyperlink"/>
            <w:rFonts w:ascii="Sylfaen" w:hAnsi="Sylfaen" w:cs="Times New Roman"/>
            <w:sz w:val="24"/>
            <w:szCs w:val="24"/>
          </w:rPr>
          <w:t>https://en.wikisource.org/wiki/An_Occurrence_at_Owl_Creek_Bridge</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“Harrison Bergeron” by Kurt Vonnegut </w:t>
      </w:r>
    </w:p>
    <w:p w:rsidR="00174738" w:rsidRPr="00847C8D" w:rsidRDefault="009B7DF8" w:rsidP="00174738">
      <w:pPr>
        <w:spacing w:after="0"/>
        <w:ind w:left="720" w:firstLine="720"/>
        <w:rPr>
          <w:rFonts w:ascii="Sylfaen" w:hAnsi="Sylfaen" w:cs="Times New Roman"/>
          <w:sz w:val="24"/>
          <w:szCs w:val="24"/>
        </w:rPr>
      </w:pPr>
      <w:hyperlink r:id="rId36" w:history="1">
        <w:r w:rsidR="00174738" w:rsidRPr="00847C8D">
          <w:rPr>
            <w:rStyle w:val="Hyperlink"/>
            <w:rFonts w:ascii="Sylfaen" w:hAnsi="Sylfaen" w:cs="Times New Roman"/>
            <w:sz w:val="24"/>
            <w:szCs w:val="24"/>
          </w:rPr>
          <w:t>http://bit.ly/1SbMvWo</w:t>
        </w:r>
      </w:hyperlink>
      <w:r w:rsidR="00174738" w:rsidRPr="00847C8D">
        <w:rPr>
          <w:rFonts w:ascii="Sylfaen" w:hAnsi="Sylfaen" w:cs="Times New Roman"/>
          <w:sz w:val="24"/>
          <w:szCs w:val="24"/>
        </w:rPr>
        <w:t xml:space="preserve"> (PDF download, story is first plus reflection questions)</w:t>
      </w: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M 2/26 – </w:t>
      </w:r>
      <w:r w:rsidRPr="00847C8D">
        <w:rPr>
          <w:rFonts w:ascii="Sylfaen" w:eastAsia="Times New Roman" w:hAnsi="Sylfaen" w:cs="Times New Roman"/>
          <w:b/>
          <w:sz w:val="24"/>
          <w:szCs w:val="24"/>
        </w:rPr>
        <w:t>Reading Response 11</w:t>
      </w:r>
      <w:r w:rsidRPr="00847C8D">
        <w:rPr>
          <w:rFonts w:ascii="Sylfaen" w:eastAsia="Times New Roman" w:hAnsi="Sylfaen" w:cs="Times New Roman"/>
          <w:sz w:val="24"/>
          <w:szCs w:val="24"/>
        </w:rPr>
        <w:t xml:space="preserve"> due when class starts – over the following stories:</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“A Good Man is Hard to Find” by Flannery O’Connor </w:t>
      </w:r>
    </w:p>
    <w:p w:rsidR="00174738" w:rsidRPr="00847C8D" w:rsidRDefault="009B7DF8" w:rsidP="00174738">
      <w:pPr>
        <w:spacing w:after="0"/>
        <w:ind w:left="720" w:firstLine="720"/>
        <w:rPr>
          <w:rFonts w:ascii="Sylfaen" w:hAnsi="Sylfaen" w:cs="Times New Roman"/>
          <w:sz w:val="24"/>
          <w:szCs w:val="24"/>
        </w:rPr>
      </w:pPr>
      <w:hyperlink r:id="rId37" w:history="1">
        <w:r w:rsidR="00174738" w:rsidRPr="00847C8D">
          <w:rPr>
            <w:rStyle w:val="Hyperlink"/>
            <w:rFonts w:ascii="Sylfaen" w:hAnsi="Sylfaen" w:cs="Times New Roman"/>
            <w:sz w:val="24"/>
            <w:szCs w:val="24"/>
          </w:rPr>
          <w:t>http://bit.ly/1NdkzEQ</w:t>
        </w:r>
      </w:hyperlink>
      <w:r w:rsidR="00174738" w:rsidRPr="00847C8D">
        <w:rPr>
          <w:rFonts w:ascii="Sylfaen" w:hAnsi="Sylfaen" w:cs="Times New Roman"/>
          <w:sz w:val="24"/>
          <w:szCs w:val="24"/>
        </w:rPr>
        <w:t xml:space="preserve"> (PDF download, story is first in document)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“Cathedral” by Raymond Carver </w:t>
      </w:r>
    </w:p>
    <w:p w:rsidR="00174738" w:rsidRPr="00847C8D" w:rsidRDefault="009B7DF8" w:rsidP="00174738">
      <w:pPr>
        <w:spacing w:after="0"/>
        <w:ind w:left="720" w:firstLine="720"/>
        <w:rPr>
          <w:rFonts w:ascii="Sylfaen" w:hAnsi="Sylfaen" w:cs="Times New Roman"/>
          <w:sz w:val="24"/>
          <w:szCs w:val="24"/>
        </w:rPr>
      </w:pPr>
      <w:hyperlink r:id="rId38" w:history="1">
        <w:r w:rsidR="00174738" w:rsidRPr="00847C8D">
          <w:rPr>
            <w:rStyle w:val="Hyperlink"/>
            <w:rFonts w:ascii="Sylfaen" w:hAnsi="Sylfaen" w:cs="Times New Roman"/>
            <w:sz w:val="24"/>
            <w:szCs w:val="24"/>
          </w:rPr>
          <w:t>http://bit.ly/265L0Te</w:t>
        </w:r>
      </w:hyperlink>
      <w:r w:rsidR="00174738" w:rsidRPr="00847C8D">
        <w:rPr>
          <w:rFonts w:ascii="Sylfaen" w:hAnsi="Sylfaen" w:cs="Times New Roman"/>
          <w:sz w:val="24"/>
          <w:szCs w:val="24"/>
        </w:rPr>
        <w:t xml:space="preserve"> </w:t>
      </w:r>
    </w:p>
    <w:p w:rsidR="00174738" w:rsidRPr="00847C8D" w:rsidRDefault="00174738" w:rsidP="00174738">
      <w:pPr>
        <w:spacing w:after="0"/>
        <w:rPr>
          <w:rFonts w:ascii="Sylfaen" w:eastAsia="Times New Roman" w:hAnsi="Sylfaen" w:cs="Times New Roman"/>
          <w:b/>
          <w:sz w:val="24"/>
          <w:szCs w:val="24"/>
        </w:rPr>
      </w:pPr>
      <w:r w:rsidRPr="00847C8D">
        <w:rPr>
          <w:rFonts w:ascii="Sylfaen" w:hAnsi="Sylfaen" w:cs="Times New Roman"/>
          <w:noProof/>
          <w:sz w:val="24"/>
          <w:szCs w:val="24"/>
        </w:rPr>
        <mc:AlternateContent>
          <mc:Choice Requires="wps">
            <w:drawing>
              <wp:anchor distT="0" distB="0" distL="114300" distR="114300" simplePos="0" relativeHeight="251662336" behindDoc="1" locked="0" layoutInCell="1" allowOverlap="1" wp14:anchorId="3A1B8424" wp14:editId="4CA93DEE">
                <wp:simplePos x="0" y="0"/>
                <wp:positionH relativeFrom="column">
                  <wp:posOffset>438150</wp:posOffset>
                </wp:positionH>
                <wp:positionV relativeFrom="paragraph">
                  <wp:posOffset>-41275</wp:posOffset>
                </wp:positionV>
                <wp:extent cx="2362200" cy="285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3622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1DC3C" id="Rectangle 10" o:spid="_x0000_s1026" style="position:absolute;margin-left:34.5pt;margin-top:-3.25pt;width:186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nWZQIAABQFAAAOAAAAZHJzL2Uyb0RvYy54bWysVMFu2zAMvQ/YPwi6r06yJu2COkXQosOA&#10;og2aDj2rspQYk0SNUuJkXz9Kdpyuy2nYxRZFPlJ8etTV9c4atlUYanAlH54NOFNOQlW7Vcm/P999&#10;uuQsROEqYcCpku9V4Nezjx+uGj9VI1iDqRQySuLCtPElX8fop0UR5FpZEc7AK0dODWhFJBNXRYWi&#10;oezWFKPBYFI0gJVHkCoE2r1tnXyW82utZHzUOqjITMnpbDF/MX9f07eYXYnpCoVf17I7hviHU1hR&#10;Oyrap7oVUbAN1n+lsrVECKDjmQRbgNa1VLkH6mY4eNfNci28yr0QOcH3NIX/l1Y+bBfI6orujuhx&#10;wtIdPRFrwq2MYrRHBDU+TClu6RfYWYGWqdudRpv+1AfbZVL3PalqF5mkzdHnyYhuijNJvtHl+GKc&#10;kxZHtMcQvyqwLC1KjlQ+cym29yFSRQo9hJCRTtPWz6u4NyodwbgnpamRVDGjs4TUjUG2FXT5Qkrl&#10;4iT1Q/lydILp2pgeODwFNHHYgbrYBFNZWj1wcAr4Z8UekauCiz3Y1g7wVILqR1+5jT903/ac2n+F&#10;ak/3h9AKO3h5VxOJ9yLEhUBSMvFO0xkf6aMNNCWHbsXZGvDXqf0UTwIjL2cNTUbJw8+NQMWZ+eZI&#10;el+G5+dplLJxPr4YkYFvPa9vPW5jb4D4H9I74GVepvhoDkuNYF9oiOepKrmEk1S75DLiwbiJ7cTS&#10;MyDVfJ7DaHy8iPdu6WVKnlhNInnevQj0nZIiafABDlMkpu8E1cYmpIP5JoKus9qOvHZ80+hl0XTP&#10;RJrtt3aOOj5ms98AAAD//wMAUEsDBBQABgAIAAAAIQAjkXK03wAAAAgBAAAPAAAAZHJzL2Rvd25y&#10;ZXYueG1sTI/BTsMwEETvSPyDtUjcWielDW3IpkKVOOQQIQpRr9vYTSLidRS7bfh7zIkeZ2c18ybb&#10;TqYXFz26zjJCPI9AaK6t6rhB+Pp8m61BOE+sqLesEX60g21+f5dRquyVP/Rl7xsRQtilhNB6P6RS&#10;urrVhtzcDpqDd7KjIR/k2Eg10jWEm14uoiiRhjoODS0Netfq+nt/NghlUpYLKqpDVVS7wj3H6t2f&#10;FOLjw/T6AsLryf8/wx9+QIc8MB3tmZUTPUKyCVM8wixZgQj+chmHwxHhab0CmWfydkD+CwAA//8D&#10;AFBLAQItABQABgAIAAAAIQC2gziS/gAAAOEBAAATAAAAAAAAAAAAAAAAAAAAAABbQ29udGVudF9U&#10;eXBlc10ueG1sUEsBAi0AFAAGAAgAAAAhADj9If/WAAAAlAEAAAsAAAAAAAAAAAAAAAAALwEAAF9y&#10;ZWxzLy5yZWxzUEsBAi0AFAAGAAgAAAAhAHltSdZlAgAAFAUAAA4AAAAAAAAAAAAAAAAALgIAAGRy&#10;cy9lMm9Eb2MueG1sUEsBAi0AFAAGAAgAAAAhACORcrTfAAAACAEAAA8AAAAAAAAAAAAAAAAAvwQA&#10;AGRycy9kb3ducmV2LnhtbFBLBQYAAAAABAAEAPMAAADLBQAAAAA=&#10;" fillcolor="white [3201]" strokecolor="#f79646 [3209]" strokeweight="2pt"/>
            </w:pict>
          </mc:Fallback>
        </mc:AlternateContent>
      </w:r>
      <w:r w:rsidRPr="00847C8D">
        <w:rPr>
          <w:rFonts w:ascii="Sylfaen" w:eastAsia="Times New Roman" w:hAnsi="Sylfaen" w:cs="Times New Roman"/>
          <w:sz w:val="24"/>
          <w:szCs w:val="24"/>
        </w:rPr>
        <w:t xml:space="preserve">F 3/2 – </w:t>
      </w:r>
      <w:r w:rsidRPr="00847C8D">
        <w:rPr>
          <w:rFonts w:ascii="Sylfaen" w:eastAsia="Times New Roman" w:hAnsi="Sylfaen" w:cs="Times New Roman"/>
          <w:b/>
          <w:sz w:val="24"/>
          <w:szCs w:val="24"/>
        </w:rPr>
        <w:t>Reflective Essay Three due by 5pm</w:t>
      </w: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hAnsi="Sylfaen" w:cs="Times New Roman"/>
          <w:b/>
          <w:sz w:val="24"/>
          <w:szCs w:val="24"/>
        </w:rPr>
      </w:pPr>
    </w:p>
    <w:p w:rsidR="00174738" w:rsidRPr="00847C8D" w:rsidRDefault="00174738" w:rsidP="00174738">
      <w:pPr>
        <w:spacing w:after="0"/>
        <w:rPr>
          <w:rFonts w:ascii="Sylfaen" w:hAnsi="Sylfaen" w:cs="Times New Roman"/>
          <w:sz w:val="24"/>
          <w:szCs w:val="24"/>
        </w:rPr>
      </w:pPr>
      <w:r w:rsidRPr="00847C8D">
        <w:rPr>
          <w:rFonts w:ascii="Sylfaen" w:eastAsia="Times New Roman" w:hAnsi="Sylfaen" w:cs="Times New Roman"/>
          <w:sz w:val="24"/>
          <w:szCs w:val="24"/>
        </w:rPr>
        <w:t xml:space="preserve">M 3/5 - </w:t>
      </w:r>
      <w:r w:rsidRPr="00847C8D">
        <w:rPr>
          <w:rFonts w:ascii="Sylfaen" w:hAnsi="Sylfaen" w:cs="Times New Roman"/>
          <w:sz w:val="24"/>
          <w:szCs w:val="24"/>
        </w:rPr>
        <w:t>MLA Guidelines and Research Essay One Assignment; brainstorming</w:t>
      </w: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F 3/9 – Visit the Library; </w:t>
      </w:r>
      <w:r w:rsidRPr="00847C8D">
        <w:rPr>
          <w:rFonts w:ascii="Sylfaen" w:eastAsia="Times New Roman" w:hAnsi="Sylfaen" w:cs="Times New Roman"/>
          <w:b/>
          <w:sz w:val="24"/>
          <w:szCs w:val="24"/>
        </w:rPr>
        <w:t>MLA Sources Assignment due by 5pm</w:t>
      </w:r>
      <w:r w:rsidRPr="00847C8D">
        <w:rPr>
          <w:rFonts w:ascii="Sylfaen" w:eastAsia="Times New Roman" w:hAnsi="Sylfaen" w:cs="Times New Roman"/>
          <w:sz w:val="24"/>
          <w:szCs w:val="24"/>
        </w:rPr>
        <w:t xml:space="preserve"> over:</w:t>
      </w: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ab/>
        <w:t>Required Scholarly Sources formatted correctly on a Works Cited page</w:t>
      </w: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M 3/12 - F 3/16 Spring Break</w:t>
      </w: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hAnsi="Sylfaen" w:cs="Times New Roman"/>
          <w:sz w:val="24"/>
          <w:szCs w:val="24"/>
        </w:rPr>
      </w:pPr>
      <w:r w:rsidRPr="00847C8D">
        <w:rPr>
          <w:rFonts w:ascii="Sylfaen" w:hAnsi="Sylfaen" w:cs="Times New Roman"/>
          <w:noProof/>
          <w:sz w:val="24"/>
          <w:szCs w:val="24"/>
        </w:rPr>
        <mc:AlternateContent>
          <mc:Choice Requires="wps">
            <w:drawing>
              <wp:anchor distT="0" distB="0" distL="114300" distR="114300" simplePos="0" relativeHeight="251661312" behindDoc="1" locked="0" layoutInCell="1" allowOverlap="1" wp14:anchorId="13B9C009" wp14:editId="5808D450">
                <wp:simplePos x="0" y="0"/>
                <wp:positionH relativeFrom="column">
                  <wp:posOffset>558800</wp:posOffset>
                </wp:positionH>
                <wp:positionV relativeFrom="paragraph">
                  <wp:posOffset>149860</wp:posOffset>
                </wp:positionV>
                <wp:extent cx="1771650" cy="304800"/>
                <wp:effectExtent l="0" t="0" r="19050" b="19050"/>
                <wp:wrapNone/>
                <wp:docPr id="5" name="Oval 5"/>
                <wp:cNvGraphicFramePr/>
                <a:graphic xmlns:a="http://schemas.openxmlformats.org/drawingml/2006/main">
                  <a:graphicData uri="http://schemas.microsoft.com/office/word/2010/wordprocessingShape">
                    <wps:wsp>
                      <wps:cNvSpPr/>
                      <wps:spPr>
                        <a:xfrm>
                          <a:off x="0" y="0"/>
                          <a:ext cx="1771650" cy="3048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285745" id="Oval 5" o:spid="_x0000_s1026" style="position:absolute;margin-left:44pt;margin-top:11.8pt;width:139.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mYgIAABAFAAAOAAAAZHJzL2Uyb0RvYy54bWysVF1v2yAUfZ+0/4B4X21nSdtFcaooVadJ&#10;VVu1nfpMMCRowGVA4mS/fhfsuN2ap2kvmMv94hyfy+xqbzTZCR8U2JpWZyUlwnJolF3X9PvzzadL&#10;SkJktmEarKjpQQR6Nf/4Yda6qRjBBnQjPMEiNkxbV9NNjG5aFIFvhGHhDJyw6JTgDYto+nXReNZi&#10;daOLUVmeFy34xnngIgQ8ve6cdJ7rSyl4vJcyiEh0TfFuMa8+r6u0FvMZm649cxvF+2uwf7iFYcpi&#10;06HUNYuMbL16V8oo7iGAjGccTAFSKi4yBkRTlX+hedowJzIWJCe4gabw/8ryu92DJ6qp6YQSywz+&#10;ovsd02SSmGldmGLAk3vwvRVwm2DupTfpiwDIPrN5GNgU+0g4HlYXF9X5BEnn6Ptcji/LTHfxmu18&#10;iF8FGJI2NRVaKxcSYDZlu9sQsSlGH6PQSBfqrpB38aBFCtb2UUgEgU1HOTvLRyy1J4ilpoxzYeN5&#10;goT1cnRKk0rrIbE6lahj1Sf1sSlNZFkNieWpxD87Dhm5K9g4JBtlwZ8q0PwYOnfxR/Qd5gR/Bc0B&#10;/52HTtTB8RuFPN6yEB+YRxUj9TiZ8R4XqaGtKfQ7Sjbgf506T/EoLvRS0uJU1DT83DIvKNHfLMru&#10;SzUepzHKxnhyMULDv/Ws3nrs1iwB+a/wDXA8b1N81Met9GBecIAXqSu6mOXYu6Y8+qOxjN204hPA&#10;xWKRw3B0HIu39snxVDyxmkTyvH9h3vViiijDOzhO0DtBdbEp08JiG0GqrLZXXnu+ceyyaPonIs31&#10;WztHvT5k898AAAD//wMAUEsDBBQABgAIAAAAIQCf4wZR4AAAAAgBAAAPAAAAZHJzL2Rvd25yZXYu&#10;eG1sTI9BT8JAEIXvJv6HzZh4MbAtNaWpnRLAcMLEABqvQ3dpG7qzTXeB+u9dT3p88ybvfa9YjKYT&#10;Vz241jJCPI1AaK6sarlG+DhsJhkI54kVdZY1wrd2sCjv7wrKlb3xTl/3vhYhhF1OCI33fS6lqxpt&#10;yE1trzl4JzsY8kEOtVQD3UK46eQsilJpqOXQ0FCv142uzvuLQfj8qrdP6j1ZL1ebQ/a6fTvF9CwR&#10;Hx/G5QsIr0f/9wy/+AEdysB0tBdWTnQIWRameIRZkoIIfpLOw+GIMI9TkGUh/w8ofwAAAP//AwBQ&#10;SwECLQAUAAYACAAAACEAtoM4kv4AAADhAQAAEwAAAAAAAAAAAAAAAAAAAAAAW0NvbnRlbnRfVHlw&#10;ZXNdLnhtbFBLAQItABQABgAIAAAAIQA4/SH/1gAAAJQBAAALAAAAAAAAAAAAAAAAAC8BAABfcmVs&#10;cy8ucmVsc1BLAQItABQABgAIAAAAIQCJZY/mYgIAABAFAAAOAAAAAAAAAAAAAAAAAC4CAABkcnMv&#10;ZTJvRG9jLnhtbFBLAQItABQABgAIAAAAIQCf4wZR4AAAAAgBAAAPAAAAAAAAAAAAAAAAALwEAABk&#10;cnMvZG93bnJldi54bWxQSwUGAAAAAAQABADzAAAAyQUAAAAA&#10;" fillcolor="white [3201]" strokecolor="#f79646 [3209]" strokeweight="2pt"/>
            </w:pict>
          </mc:Fallback>
        </mc:AlternateContent>
      </w:r>
    </w:p>
    <w:p w:rsidR="00174738" w:rsidRPr="00847C8D" w:rsidRDefault="00174738" w:rsidP="00174738">
      <w:pPr>
        <w:spacing w:after="0"/>
        <w:rPr>
          <w:rFonts w:ascii="Sylfaen" w:hAnsi="Sylfaen" w:cs="Times New Roman"/>
          <w:sz w:val="24"/>
          <w:szCs w:val="24"/>
        </w:rPr>
      </w:pPr>
      <w:r w:rsidRPr="00847C8D">
        <w:rPr>
          <w:rFonts w:ascii="Sylfaen" w:eastAsia="Times New Roman" w:hAnsi="Sylfaen" w:cs="Times New Roman"/>
          <w:sz w:val="24"/>
          <w:szCs w:val="24"/>
        </w:rPr>
        <w:t xml:space="preserve">M 3/19 </w:t>
      </w:r>
      <w:r w:rsidRPr="00847C8D">
        <w:rPr>
          <w:rFonts w:ascii="Sylfaen" w:hAnsi="Sylfaen" w:cs="Times New Roman"/>
          <w:sz w:val="24"/>
          <w:szCs w:val="24"/>
        </w:rPr>
        <w:t xml:space="preserve">– </w:t>
      </w:r>
      <w:r w:rsidRPr="00847C8D">
        <w:rPr>
          <w:rFonts w:ascii="Sylfaen" w:hAnsi="Sylfaen" w:cs="Times New Roman"/>
          <w:b/>
          <w:sz w:val="24"/>
          <w:szCs w:val="24"/>
        </w:rPr>
        <w:t>Research Essay One Due</w:t>
      </w:r>
      <w:r w:rsidRPr="00847C8D">
        <w:rPr>
          <w:rFonts w:ascii="Sylfaen" w:hAnsi="Sylfaen" w:cs="Times New Roman"/>
          <w:sz w:val="24"/>
          <w:szCs w:val="24"/>
        </w:rPr>
        <w:t xml:space="preserve"> </w:t>
      </w:r>
    </w:p>
    <w:p w:rsidR="00174738" w:rsidRPr="00847C8D" w:rsidRDefault="00174738" w:rsidP="00174738">
      <w:pPr>
        <w:spacing w:after="0"/>
        <w:rPr>
          <w:rFonts w:ascii="Sylfaen" w:hAnsi="Sylfaen" w:cs="Times New Roman"/>
          <w:sz w:val="24"/>
          <w:szCs w:val="24"/>
        </w:rPr>
      </w:pPr>
      <w:r w:rsidRPr="00847C8D">
        <w:rPr>
          <w:rFonts w:ascii="Sylfaen" w:hAnsi="Sylfaen" w:cs="Times New Roman"/>
          <w:sz w:val="24"/>
          <w:szCs w:val="24"/>
        </w:rPr>
        <w:t>Introduction to Poetry:</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“The Fish” – Elizabeth Bishop</w:t>
      </w:r>
    </w:p>
    <w:p w:rsidR="00174738" w:rsidRPr="00847C8D" w:rsidRDefault="009B7DF8" w:rsidP="00174738">
      <w:pPr>
        <w:spacing w:after="0"/>
        <w:ind w:left="720" w:firstLine="720"/>
        <w:rPr>
          <w:rFonts w:ascii="Sylfaen" w:hAnsi="Sylfaen" w:cs="Times New Roman"/>
          <w:sz w:val="24"/>
          <w:szCs w:val="24"/>
        </w:rPr>
      </w:pPr>
      <w:hyperlink r:id="rId39" w:history="1">
        <w:r w:rsidR="00174738" w:rsidRPr="00847C8D">
          <w:rPr>
            <w:rStyle w:val="Hyperlink"/>
            <w:rFonts w:ascii="Sylfaen" w:hAnsi="Sylfaen" w:cs="Times New Roman"/>
            <w:sz w:val="24"/>
            <w:szCs w:val="24"/>
          </w:rPr>
          <w:t>https://www.poets.org/poetsorg/poem/fish-2</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“The Tyger” and “The Lamb” – William Blake</w:t>
      </w:r>
    </w:p>
    <w:p w:rsidR="00174738" w:rsidRPr="00847C8D" w:rsidRDefault="00174738" w:rsidP="00174738">
      <w:pPr>
        <w:spacing w:after="0"/>
        <w:ind w:left="720" w:firstLine="720"/>
        <w:rPr>
          <w:rFonts w:ascii="Sylfaen" w:hAnsi="Sylfaen" w:cs="Times New Roman"/>
          <w:sz w:val="24"/>
          <w:szCs w:val="24"/>
        </w:rPr>
      </w:pPr>
      <w:r w:rsidRPr="00847C8D">
        <w:rPr>
          <w:rFonts w:ascii="Sylfaen" w:hAnsi="Sylfaen" w:cs="Times New Roman"/>
          <w:sz w:val="24"/>
          <w:szCs w:val="24"/>
        </w:rPr>
        <w:t xml:space="preserve">Tyger </w:t>
      </w:r>
      <w:hyperlink r:id="rId40" w:history="1">
        <w:r w:rsidRPr="00847C8D">
          <w:rPr>
            <w:rStyle w:val="Hyperlink"/>
            <w:rFonts w:ascii="Sylfaen" w:hAnsi="Sylfaen" w:cs="Times New Roman"/>
            <w:sz w:val="24"/>
            <w:szCs w:val="24"/>
          </w:rPr>
          <w:t>http://www.poetryfoundation.org/poem/172943</w:t>
        </w:r>
      </w:hyperlink>
    </w:p>
    <w:p w:rsidR="00174738" w:rsidRPr="00847C8D" w:rsidRDefault="00174738" w:rsidP="00174738">
      <w:pPr>
        <w:spacing w:after="0"/>
        <w:ind w:left="720" w:firstLine="720"/>
        <w:rPr>
          <w:rStyle w:val="Hyperlink"/>
          <w:rFonts w:ascii="Sylfaen" w:hAnsi="Sylfaen" w:cs="Times New Roman"/>
          <w:sz w:val="24"/>
          <w:szCs w:val="24"/>
        </w:rPr>
      </w:pPr>
      <w:r w:rsidRPr="00847C8D">
        <w:rPr>
          <w:rFonts w:ascii="Sylfaen" w:hAnsi="Sylfaen" w:cs="Times New Roman"/>
          <w:sz w:val="24"/>
          <w:szCs w:val="24"/>
        </w:rPr>
        <w:t xml:space="preserve">Lamb </w:t>
      </w:r>
      <w:hyperlink r:id="rId41" w:history="1">
        <w:r w:rsidRPr="00847C8D">
          <w:rPr>
            <w:rStyle w:val="Hyperlink"/>
            <w:rFonts w:ascii="Sylfaen" w:hAnsi="Sylfaen" w:cs="Times New Roman"/>
            <w:sz w:val="24"/>
            <w:szCs w:val="24"/>
          </w:rPr>
          <w:t>http://www.poetryfoundation.org/poem/172926</w:t>
        </w:r>
      </w:hyperlink>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“My Last Duchess” – Robert Browning</w:t>
      </w:r>
    </w:p>
    <w:p w:rsidR="00174738" w:rsidRPr="00847C8D" w:rsidRDefault="009B7DF8" w:rsidP="00174738">
      <w:pPr>
        <w:spacing w:after="0"/>
        <w:ind w:left="720" w:firstLine="720"/>
        <w:rPr>
          <w:rFonts w:ascii="Sylfaen" w:hAnsi="Sylfaen" w:cs="Times New Roman"/>
          <w:sz w:val="24"/>
          <w:szCs w:val="24"/>
        </w:rPr>
      </w:pPr>
      <w:hyperlink r:id="rId42" w:history="1">
        <w:r w:rsidR="00174738" w:rsidRPr="00847C8D">
          <w:rPr>
            <w:rStyle w:val="Hyperlink"/>
            <w:rFonts w:ascii="Sylfaen" w:hAnsi="Sylfaen" w:cs="Times New Roman"/>
            <w:sz w:val="24"/>
            <w:szCs w:val="24"/>
          </w:rPr>
          <w:t>https://www.poets.org/poetsorg/poem/my-last-duchess</w:t>
        </w:r>
      </w:hyperlink>
      <w:r w:rsidR="00174738" w:rsidRPr="00847C8D">
        <w:rPr>
          <w:rFonts w:ascii="Sylfaen" w:hAnsi="Sylfaen" w:cs="Times New Roman"/>
          <w:sz w:val="24"/>
          <w:szCs w:val="24"/>
        </w:rPr>
        <w:t xml:space="preserve"> </w:t>
      </w: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F 3/23 – </w:t>
      </w:r>
      <w:r w:rsidRPr="00847C8D">
        <w:rPr>
          <w:rFonts w:ascii="Sylfaen" w:eastAsia="Times New Roman" w:hAnsi="Sylfaen" w:cs="Times New Roman"/>
          <w:b/>
          <w:sz w:val="24"/>
          <w:szCs w:val="24"/>
        </w:rPr>
        <w:t>Reading Response 12</w:t>
      </w:r>
      <w:r w:rsidRPr="00847C8D">
        <w:rPr>
          <w:rFonts w:ascii="Sylfaen" w:eastAsia="Times New Roman" w:hAnsi="Sylfaen" w:cs="Times New Roman"/>
          <w:sz w:val="24"/>
          <w:szCs w:val="24"/>
        </w:rPr>
        <w:t>;</w:t>
      </w:r>
      <w:r w:rsidRPr="00847C8D">
        <w:rPr>
          <w:rFonts w:ascii="Sylfaen" w:eastAsia="Times New Roman" w:hAnsi="Sylfaen" w:cs="Times New Roman"/>
          <w:b/>
          <w:sz w:val="24"/>
          <w:szCs w:val="24"/>
        </w:rPr>
        <w:t xml:space="preserve"> Discussion Post 6 due by 5pm</w:t>
      </w:r>
      <w:r w:rsidRPr="00847C8D">
        <w:rPr>
          <w:rFonts w:ascii="Sylfaen" w:eastAsia="Times New Roman" w:hAnsi="Sylfaen" w:cs="Times New Roman"/>
          <w:sz w:val="24"/>
          <w:szCs w:val="24"/>
        </w:rPr>
        <w:t xml:space="preserve"> over:</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“Gretel in Darkness” – Louise Gluck </w:t>
      </w:r>
    </w:p>
    <w:p w:rsidR="00174738" w:rsidRPr="00847C8D" w:rsidRDefault="009B7DF8" w:rsidP="00174738">
      <w:pPr>
        <w:spacing w:after="0"/>
        <w:ind w:left="720" w:firstLine="720"/>
        <w:rPr>
          <w:rFonts w:ascii="Sylfaen" w:hAnsi="Sylfaen" w:cs="Times New Roman"/>
          <w:sz w:val="24"/>
          <w:szCs w:val="24"/>
        </w:rPr>
      </w:pPr>
      <w:hyperlink r:id="rId43" w:history="1">
        <w:r w:rsidR="00174738" w:rsidRPr="00847C8D">
          <w:rPr>
            <w:rStyle w:val="Hyperlink"/>
            <w:rFonts w:ascii="Sylfaen" w:hAnsi="Sylfaen" w:cs="Times New Roman"/>
            <w:sz w:val="24"/>
            <w:szCs w:val="24"/>
          </w:rPr>
          <w:t>http://www.poemhunter.com/poem/gretel-in-darkness/</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“Not Bad, Dad, Not Bad” by Jan Heller Levi</w:t>
      </w:r>
    </w:p>
    <w:p w:rsidR="00174738" w:rsidRPr="00847C8D" w:rsidRDefault="009B7DF8" w:rsidP="00174738">
      <w:pPr>
        <w:spacing w:after="0"/>
        <w:ind w:left="1440"/>
        <w:rPr>
          <w:rFonts w:ascii="Sylfaen" w:hAnsi="Sylfaen" w:cs="Times New Roman"/>
          <w:sz w:val="24"/>
          <w:szCs w:val="24"/>
        </w:rPr>
      </w:pPr>
      <w:hyperlink r:id="rId44" w:history="1">
        <w:r w:rsidR="00174738" w:rsidRPr="00847C8D">
          <w:rPr>
            <w:rStyle w:val="Hyperlink"/>
            <w:rFonts w:ascii="Sylfaen" w:hAnsi="Sylfaen" w:cs="Times New Roman"/>
            <w:sz w:val="24"/>
            <w:szCs w:val="24"/>
          </w:rPr>
          <w:t>http://poetry.newgreyhair.com/post/11497960086/not-bad-dad-not-bad-jan-heller-levi</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“My Father as a Guitar” – Martin </w:t>
      </w:r>
      <w:proofErr w:type="spellStart"/>
      <w:r w:rsidRPr="00847C8D">
        <w:rPr>
          <w:rFonts w:ascii="Sylfaen" w:hAnsi="Sylfaen" w:cs="Times New Roman"/>
          <w:sz w:val="24"/>
          <w:szCs w:val="24"/>
        </w:rPr>
        <w:t>Espada</w:t>
      </w:r>
      <w:proofErr w:type="spellEnd"/>
    </w:p>
    <w:p w:rsidR="00174738" w:rsidRPr="00847C8D" w:rsidRDefault="009B7DF8" w:rsidP="00174738">
      <w:pPr>
        <w:spacing w:after="0"/>
        <w:ind w:left="720" w:firstLine="720"/>
        <w:rPr>
          <w:rFonts w:ascii="Sylfaen" w:hAnsi="Sylfaen" w:cs="Times New Roman"/>
          <w:sz w:val="24"/>
          <w:szCs w:val="24"/>
        </w:rPr>
      </w:pPr>
      <w:hyperlink r:id="rId45" w:history="1">
        <w:r w:rsidR="00174738" w:rsidRPr="00847C8D">
          <w:rPr>
            <w:rStyle w:val="Hyperlink"/>
            <w:rFonts w:ascii="Sylfaen" w:hAnsi="Sylfaen" w:cs="Times New Roman"/>
            <w:sz w:val="24"/>
            <w:szCs w:val="24"/>
          </w:rPr>
          <w:t>http://www.thefreelibrary.com/My+Father+as+a+Guitar.-a060059945</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“Did I Miss Anything” – Tom </w:t>
      </w:r>
      <w:proofErr w:type="spellStart"/>
      <w:r w:rsidRPr="00847C8D">
        <w:rPr>
          <w:rFonts w:ascii="Sylfaen" w:hAnsi="Sylfaen" w:cs="Times New Roman"/>
          <w:sz w:val="24"/>
          <w:szCs w:val="24"/>
        </w:rPr>
        <w:t>Wayaman</w:t>
      </w:r>
      <w:proofErr w:type="spellEnd"/>
    </w:p>
    <w:p w:rsidR="00174738" w:rsidRPr="00847C8D" w:rsidRDefault="009B7DF8" w:rsidP="00174738">
      <w:pPr>
        <w:spacing w:after="0"/>
        <w:ind w:left="720" w:firstLine="720"/>
        <w:rPr>
          <w:rFonts w:ascii="Sylfaen" w:hAnsi="Sylfaen" w:cs="Times New Roman"/>
          <w:sz w:val="24"/>
          <w:szCs w:val="24"/>
        </w:rPr>
      </w:pPr>
      <w:hyperlink r:id="rId46" w:history="1">
        <w:r w:rsidR="00174738" w:rsidRPr="00847C8D">
          <w:rPr>
            <w:rStyle w:val="Hyperlink"/>
            <w:rFonts w:ascii="Sylfaen" w:hAnsi="Sylfaen" w:cs="Times New Roman"/>
            <w:sz w:val="24"/>
            <w:szCs w:val="24"/>
          </w:rPr>
          <w:t>https://www.loc.gov/poetry/180/013.html</w:t>
        </w:r>
      </w:hyperlink>
      <w:r w:rsidR="00174738" w:rsidRPr="00847C8D">
        <w:rPr>
          <w:rFonts w:ascii="Sylfaen" w:hAnsi="Sylfaen" w:cs="Times New Roman"/>
          <w:sz w:val="24"/>
          <w:szCs w:val="24"/>
        </w:rPr>
        <w:t xml:space="preserve"> </w:t>
      </w: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i/>
          <w:sz w:val="24"/>
          <w:szCs w:val="24"/>
        </w:rPr>
      </w:pPr>
      <w:r w:rsidRPr="00847C8D">
        <w:rPr>
          <w:rFonts w:ascii="Sylfaen" w:eastAsia="Times New Roman" w:hAnsi="Sylfaen" w:cs="Times New Roman"/>
          <w:i/>
          <w:sz w:val="24"/>
          <w:szCs w:val="24"/>
        </w:rPr>
        <w:t>Friday March 23rd - last day to drop classes</w:t>
      </w: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M 3/26 – </w:t>
      </w:r>
      <w:r w:rsidRPr="00847C8D">
        <w:rPr>
          <w:rFonts w:ascii="Sylfaen" w:eastAsia="Times New Roman" w:hAnsi="Sylfaen" w:cs="Times New Roman"/>
          <w:b/>
          <w:sz w:val="24"/>
          <w:szCs w:val="24"/>
        </w:rPr>
        <w:t>Reading Response 13 due when class starts</w:t>
      </w:r>
      <w:r w:rsidRPr="00847C8D">
        <w:rPr>
          <w:rFonts w:ascii="Sylfaen" w:eastAsia="Times New Roman" w:hAnsi="Sylfaen" w:cs="Times New Roman"/>
          <w:sz w:val="24"/>
          <w:szCs w:val="24"/>
        </w:rPr>
        <w:t xml:space="preserve"> – over the following:</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“Why I Went to College” – Martin </w:t>
      </w:r>
      <w:proofErr w:type="spellStart"/>
      <w:r w:rsidRPr="00847C8D">
        <w:rPr>
          <w:rFonts w:ascii="Sylfaen" w:hAnsi="Sylfaen" w:cs="Times New Roman"/>
          <w:sz w:val="24"/>
          <w:szCs w:val="24"/>
        </w:rPr>
        <w:t>Espada</w:t>
      </w:r>
      <w:proofErr w:type="spellEnd"/>
    </w:p>
    <w:p w:rsidR="00174738" w:rsidRPr="00847C8D" w:rsidRDefault="009B7DF8" w:rsidP="00174738">
      <w:pPr>
        <w:spacing w:after="0"/>
        <w:ind w:left="720" w:firstLine="720"/>
        <w:rPr>
          <w:rFonts w:ascii="Sylfaen" w:hAnsi="Sylfaen" w:cs="Times New Roman"/>
          <w:sz w:val="24"/>
          <w:szCs w:val="24"/>
        </w:rPr>
      </w:pPr>
      <w:hyperlink r:id="rId47" w:history="1">
        <w:r w:rsidR="00174738" w:rsidRPr="00847C8D">
          <w:rPr>
            <w:rStyle w:val="Hyperlink"/>
            <w:rFonts w:ascii="Sylfaen" w:hAnsi="Sylfaen" w:cs="Times New Roman"/>
            <w:sz w:val="24"/>
            <w:szCs w:val="24"/>
          </w:rPr>
          <w:t>http://genius.com/Martin-espada-why-i-went-to-college-annotated</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“Value of Education” – Mark Halliday</w:t>
      </w:r>
    </w:p>
    <w:p w:rsidR="00174738" w:rsidRPr="00847C8D" w:rsidRDefault="009B7DF8" w:rsidP="00174738">
      <w:pPr>
        <w:spacing w:after="0"/>
        <w:ind w:left="720" w:firstLine="720"/>
        <w:rPr>
          <w:rFonts w:ascii="Sylfaen" w:hAnsi="Sylfaen" w:cs="Times New Roman"/>
          <w:sz w:val="24"/>
          <w:szCs w:val="24"/>
        </w:rPr>
      </w:pPr>
      <w:hyperlink r:id="rId48" w:history="1">
        <w:r w:rsidR="00174738" w:rsidRPr="00847C8D">
          <w:rPr>
            <w:rStyle w:val="Hyperlink"/>
            <w:rFonts w:ascii="Sylfaen" w:hAnsi="Sylfaen" w:cs="Times New Roman"/>
            <w:sz w:val="24"/>
            <w:szCs w:val="24"/>
          </w:rPr>
          <w:t>http://www.slate.com/articles/arts/poem/2000/06/the_value_of_education.html</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“We Real Cool” – Gwendolyn Brooks </w:t>
      </w:r>
    </w:p>
    <w:p w:rsidR="00174738" w:rsidRPr="00847C8D" w:rsidRDefault="009B7DF8" w:rsidP="00174738">
      <w:pPr>
        <w:spacing w:after="0"/>
        <w:ind w:left="720" w:firstLine="720"/>
        <w:rPr>
          <w:rFonts w:ascii="Sylfaen" w:hAnsi="Sylfaen" w:cs="Times New Roman"/>
          <w:sz w:val="24"/>
          <w:szCs w:val="24"/>
        </w:rPr>
      </w:pPr>
      <w:hyperlink r:id="rId49" w:history="1">
        <w:r w:rsidR="00174738" w:rsidRPr="00847C8D">
          <w:rPr>
            <w:rStyle w:val="Hyperlink"/>
            <w:rFonts w:ascii="Sylfaen" w:hAnsi="Sylfaen" w:cs="Times New Roman"/>
            <w:sz w:val="24"/>
            <w:szCs w:val="24"/>
          </w:rPr>
          <w:t>https://www.poets.org/poetsorg/poem/we-real-cool</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“Suicide Note” – Janice </w:t>
      </w:r>
      <w:proofErr w:type="spellStart"/>
      <w:r w:rsidRPr="00847C8D">
        <w:rPr>
          <w:rFonts w:ascii="Sylfaen" w:hAnsi="Sylfaen" w:cs="Times New Roman"/>
          <w:sz w:val="24"/>
          <w:szCs w:val="24"/>
        </w:rPr>
        <w:t>Mirikitani</w:t>
      </w:r>
      <w:proofErr w:type="spellEnd"/>
    </w:p>
    <w:p w:rsidR="00174738" w:rsidRPr="00847C8D" w:rsidRDefault="009B7DF8" w:rsidP="00174738">
      <w:pPr>
        <w:spacing w:after="0"/>
        <w:ind w:left="1440"/>
        <w:rPr>
          <w:rFonts w:ascii="Sylfaen" w:hAnsi="Sylfaen" w:cs="Times New Roman"/>
          <w:sz w:val="24"/>
          <w:szCs w:val="24"/>
        </w:rPr>
      </w:pPr>
      <w:hyperlink r:id="rId50" w:history="1">
        <w:r w:rsidR="00174738" w:rsidRPr="00847C8D">
          <w:rPr>
            <w:rStyle w:val="Hyperlink"/>
            <w:rFonts w:ascii="Sylfaen" w:hAnsi="Sylfaen" w:cs="Times New Roman"/>
            <w:sz w:val="24"/>
            <w:szCs w:val="24"/>
          </w:rPr>
          <w:t>https://thevalueofsparrows.com/2015/01/14/poetry-suicide-note-by-janice-mirikitani/</w:t>
        </w:r>
      </w:hyperlink>
      <w:r w:rsidR="00174738" w:rsidRPr="00847C8D">
        <w:rPr>
          <w:rFonts w:ascii="Sylfaen" w:hAnsi="Sylfaen" w:cs="Times New Roman"/>
          <w:sz w:val="24"/>
          <w:szCs w:val="24"/>
        </w:rPr>
        <w:t xml:space="preserve"> </w:t>
      </w:r>
    </w:p>
    <w:p w:rsidR="00174738" w:rsidRPr="00847C8D" w:rsidRDefault="00174738" w:rsidP="00174738">
      <w:pPr>
        <w:spacing w:after="0"/>
        <w:rPr>
          <w:rFonts w:ascii="Sylfaen" w:eastAsia="Times New Roman" w:hAnsi="Sylfaen" w:cs="Times New Roman"/>
          <w:sz w:val="24"/>
          <w:szCs w:val="24"/>
        </w:rPr>
      </w:pPr>
      <w:r w:rsidRPr="00847C8D">
        <w:rPr>
          <w:rFonts w:ascii="Sylfaen" w:hAnsi="Sylfaen" w:cs="Times New Roman"/>
          <w:noProof/>
          <w:sz w:val="24"/>
          <w:szCs w:val="24"/>
        </w:rPr>
        <mc:AlternateContent>
          <mc:Choice Requires="wps">
            <w:drawing>
              <wp:anchor distT="0" distB="0" distL="114300" distR="114300" simplePos="0" relativeHeight="251664384" behindDoc="1" locked="0" layoutInCell="1" allowOverlap="1" wp14:anchorId="65C5DFFF" wp14:editId="732F18CB">
                <wp:simplePos x="0" y="0"/>
                <wp:positionH relativeFrom="column">
                  <wp:posOffset>495300</wp:posOffset>
                </wp:positionH>
                <wp:positionV relativeFrom="paragraph">
                  <wp:posOffset>0</wp:posOffset>
                </wp:positionV>
                <wp:extent cx="23622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3622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235E4" id="Rectangle 12" o:spid="_x0000_s1026" style="position:absolute;margin-left:39pt;margin-top:0;width:186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1Z2ZQIAABQFAAAOAAAAZHJzL2Uyb0RvYy54bWysVE1v2zAMvQ/YfxB0X514/VoQpwhSdBhQ&#10;tEHboWdVlhJjkqhRSpzs14+SHbfrchp2sUWRjxSfHjW92lnDtgpDA67i45MRZ8pJqBu3qvj3p5tP&#10;l5yFKFwtDDhV8b0K/Gr28cO09RNVwhpMrZBREhcmra/4OkY/KYog18qKcAJeOXJqQCsimbgqahQt&#10;ZbemKEej86IFrD2CVCHQ7nXn5LOcX2sl473WQUVmKk5ni/mL+fuSvsVsKiYrFH7dyP4Y4h9OYUXj&#10;qOiQ6lpEwTbY/JXKNhIhgI4nEmwBWjdS5R6om/HoXTePa+FV7oXICX6gKfy/tPJuu0TW1HR3JWdO&#10;WLqjB2JNuJVRjPaIoNaHCcU9+iX2VqBl6nan0aY/9cF2mdT9QKraRSZps/x8XtJNcSbJV16eXZxl&#10;1otXtMcQvyqwLC0qjlQ+cym2tyFSRQo9hJCRTtPVz6u4NyodwbgHpamRVDGjs4TUwiDbCrp8IaVy&#10;8Tz1Q/lydILpxpgBOD4GNHHcg/rYBFNZWgNwdAz4Z8UBkauCiwPYNg7wWIL6x1C5iz903/Wc2n+B&#10;ek/3h9AJO3h50xCJtyLEpUBSMvFO0xnv6aMNtBWHfsXZGvDXsf0UTwIjL2ctTUbFw8+NQMWZ+eZI&#10;el/Gp6dplLJxenZRkoFvPS9vPW5jF0D8j+kd8DIvU3w0h6VGsM80xPNUlVzCSapdcRnxYCxiN7H0&#10;DEg1n+cwGh8v4q179DIlT6wmkTztngX6XkmRNHgHhykSk3eC6mIT0sF8E0E3WW2vvPZ80+hl0fTP&#10;RJrtt3aOen3MZr8BAAD//wMAUEsDBBQABgAIAAAAIQCFUage2wAAAAYBAAAPAAAAZHJzL2Rvd25y&#10;ZXYueG1sTI9BS8NAEIXvgv9hmYI3u2nRtsRsihQ85BDEavA6zU6T0OxsyG7b+O8dvehleMMb3nwv&#10;206uVxcaQ+fZwGKegCKuve24MfDx/nK/ARUissXeMxn4ogDb/PYmw9T6K7/RZR8bJSEcUjTQxjik&#10;Woe6JYdh7gdi8Y5+dBhlHRttR7xKuOv1MklW2mHH8qHFgXYt1af92RkoV2W5xKL6rIpqV4T1wr7G&#10;ozXmbjY9P4GKNMW/Y/jBF3TIhengz2yD6g2sN1IlGpAp7sNjIuLwK0Dnmf6Pn38DAAD//wMAUEsB&#10;Ai0AFAAGAAgAAAAhALaDOJL+AAAA4QEAABMAAAAAAAAAAAAAAAAAAAAAAFtDb250ZW50X1R5cGVz&#10;XS54bWxQSwECLQAUAAYACAAAACEAOP0h/9YAAACUAQAACwAAAAAAAAAAAAAAAAAvAQAAX3JlbHMv&#10;LnJlbHNQSwECLQAUAAYACAAAACEAxJdWdmUCAAAUBQAADgAAAAAAAAAAAAAAAAAuAgAAZHJzL2Uy&#10;b0RvYy54bWxQSwECLQAUAAYACAAAACEAhVGoHtsAAAAGAQAADwAAAAAAAAAAAAAAAAC/BAAAZHJz&#10;L2Rvd25yZXYueG1sUEsFBgAAAAAEAAQA8wAAAMcFAAAAAA==&#10;" fillcolor="white [3201]" strokecolor="#f79646 [3209]" strokeweight="2pt"/>
            </w:pict>
          </mc:Fallback>
        </mc:AlternateContent>
      </w:r>
      <w:r w:rsidRPr="00847C8D">
        <w:rPr>
          <w:rFonts w:ascii="Sylfaen" w:eastAsia="Times New Roman" w:hAnsi="Sylfaen" w:cs="Times New Roman"/>
          <w:sz w:val="24"/>
          <w:szCs w:val="24"/>
        </w:rPr>
        <w:t xml:space="preserve">F 3/30 – </w:t>
      </w:r>
      <w:r w:rsidRPr="00847C8D">
        <w:rPr>
          <w:rFonts w:ascii="Sylfaen" w:eastAsia="Times New Roman" w:hAnsi="Sylfaen" w:cs="Times New Roman"/>
          <w:b/>
          <w:sz w:val="24"/>
          <w:szCs w:val="24"/>
        </w:rPr>
        <w:t>Reflective Essay Four due by 5pm</w:t>
      </w: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M 4/2 – </w:t>
      </w:r>
      <w:r w:rsidRPr="00847C8D">
        <w:rPr>
          <w:rFonts w:ascii="Sylfaen" w:eastAsia="Times New Roman" w:hAnsi="Sylfaen" w:cs="Times New Roman"/>
          <w:b/>
          <w:sz w:val="24"/>
          <w:szCs w:val="24"/>
        </w:rPr>
        <w:t>Reading Response 14 due when class starts</w:t>
      </w:r>
      <w:r w:rsidRPr="00847C8D">
        <w:rPr>
          <w:rFonts w:ascii="Sylfaen" w:eastAsia="Times New Roman" w:hAnsi="Sylfaen" w:cs="Times New Roman"/>
          <w:sz w:val="24"/>
          <w:szCs w:val="24"/>
        </w:rPr>
        <w:t xml:space="preserve"> over:</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“The Love Song of J. Alfred Prufrock – T.S. Eliot</w:t>
      </w:r>
    </w:p>
    <w:p w:rsidR="00174738" w:rsidRPr="00847C8D" w:rsidRDefault="009B7DF8" w:rsidP="00174738">
      <w:pPr>
        <w:spacing w:after="0"/>
        <w:ind w:left="720" w:firstLine="720"/>
        <w:rPr>
          <w:rFonts w:ascii="Sylfaen" w:hAnsi="Sylfaen" w:cs="Times New Roman"/>
          <w:sz w:val="24"/>
          <w:szCs w:val="24"/>
        </w:rPr>
      </w:pPr>
      <w:hyperlink r:id="rId51" w:history="1">
        <w:r w:rsidR="00174738" w:rsidRPr="00847C8D">
          <w:rPr>
            <w:rStyle w:val="Hyperlink"/>
            <w:rFonts w:ascii="Sylfaen" w:hAnsi="Sylfaen" w:cs="Times New Roman"/>
            <w:sz w:val="24"/>
            <w:szCs w:val="24"/>
          </w:rPr>
          <w:t>http://www.poetryfoundation.org/poetrymagazine/poem/173476</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“Sadie and Maud” –Gwendolyn Brooks</w:t>
      </w:r>
    </w:p>
    <w:p w:rsidR="00174738" w:rsidRPr="00847C8D" w:rsidRDefault="009B7DF8" w:rsidP="00174738">
      <w:pPr>
        <w:spacing w:after="0"/>
        <w:ind w:left="720" w:firstLine="720"/>
        <w:rPr>
          <w:rFonts w:ascii="Sylfaen" w:hAnsi="Sylfaen" w:cs="Times New Roman"/>
          <w:sz w:val="24"/>
          <w:szCs w:val="24"/>
        </w:rPr>
      </w:pPr>
      <w:hyperlink r:id="rId52" w:history="1">
        <w:r w:rsidR="00174738" w:rsidRPr="00847C8D">
          <w:rPr>
            <w:rStyle w:val="Hyperlink"/>
            <w:rFonts w:ascii="Sylfaen" w:hAnsi="Sylfaen" w:cs="Times New Roman"/>
            <w:sz w:val="24"/>
            <w:szCs w:val="24"/>
          </w:rPr>
          <w:t>http://www.poetryfoundation.org/poem/172083</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“The Young Housewife” – William Carlos Williams </w:t>
      </w:r>
    </w:p>
    <w:p w:rsidR="00174738" w:rsidRPr="00847C8D" w:rsidRDefault="009B7DF8" w:rsidP="00174738">
      <w:pPr>
        <w:spacing w:after="0"/>
        <w:ind w:left="720" w:firstLine="720"/>
        <w:rPr>
          <w:rFonts w:ascii="Sylfaen" w:hAnsi="Sylfaen" w:cs="Times New Roman"/>
          <w:sz w:val="24"/>
          <w:szCs w:val="24"/>
        </w:rPr>
      </w:pPr>
      <w:hyperlink r:id="rId53" w:history="1">
        <w:r w:rsidR="00174738" w:rsidRPr="00847C8D">
          <w:rPr>
            <w:rStyle w:val="Hyperlink"/>
            <w:rFonts w:ascii="Sylfaen" w:hAnsi="Sylfaen" w:cs="Times New Roman"/>
            <w:sz w:val="24"/>
            <w:szCs w:val="24"/>
          </w:rPr>
          <w:t>http://www.poemhunter.com/poem/the-young-housewife/</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“Red Wheelbarrow” – William Carlos Williams</w:t>
      </w:r>
    </w:p>
    <w:p w:rsidR="00174738" w:rsidRPr="00847C8D" w:rsidRDefault="009B7DF8" w:rsidP="00174738">
      <w:pPr>
        <w:spacing w:after="0"/>
        <w:ind w:left="720" w:firstLine="720"/>
        <w:rPr>
          <w:rFonts w:ascii="Sylfaen" w:hAnsi="Sylfaen" w:cs="Times New Roman"/>
          <w:sz w:val="24"/>
          <w:szCs w:val="24"/>
        </w:rPr>
      </w:pPr>
      <w:hyperlink r:id="rId54" w:history="1">
        <w:r w:rsidR="00174738" w:rsidRPr="00847C8D">
          <w:rPr>
            <w:rStyle w:val="Hyperlink"/>
            <w:rFonts w:ascii="Sylfaen" w:hAnsi="Sylfaen" w:cs="Times New Roman"/>
            <w:sz w:val="24"/>
            <w:szCs w:val="24"/>
          </w:rPr>
          <w:t>https://www.poets.org/poetsorg/poem/red-wheelbarrow</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“An Apology” – F. J. Bergmann</w:t>
      </w:r>
    </w:p>
    <w:p w:rsidR="00174738" w:rsidRPr="00847C8D" w:rsidRDefault="009B7DF8" w:rsidP="00174738">
      <w:pPr>
        <w:spacing w:after="0"/>
        <w:ind w:left="720" w:firstLine="720"/>
        <w:rPr>
          <w:rFonts w:ascii="Sylfaen" w:hAnsi="Sylfaen" w:cs="Times New Roman"/>
          <w:sz w:val="24"/>
          <w:szCs w:val="24"/>
        </w:rPr>
      </w:pPr>
      <w:hyperlink r:id="rId55" w:history="1">
        <w:r w:rsidR="00174738" w:rsidRPr="00847C8D">
          <w:rPr>
            <w:rStyle w:val="Hyperlink"/>
            <w:rFonts w:ascii="Sylfaen" w:hAnsi="Sylfaen" w:cs="Times New Roman"/>
            <w:sz w:val="24"/>
            <w:szCs w:val="24"/>
          </w:rPr>
          <w:t>http://fibitz.com/words/apology.html</w:t>
        </w:r>
      </w:hyperlink>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F 4/6 – </w:t>
      </w:r>
      <w:r w:rsidRPr="00847C8D">
        <w:rPr>
          <w:rFonts w:ascii="Sylfaen" w:eastAsia="Times New Roman" w:hAnsi="Sylfaen" w:cs="Times New Roman"/>
          <w:b/>
          <w:sz w:val="24"/>
          <w:szCs w:val="24"/>
        </w:rPr>
        <w:t>Reading Response 15 due; Discussion Post 7 due by 5pm</w:t>
      </w:r>
      <w:r w:rsidRPr="00847C8D">
        <w:rPr>
          <w:rFonts w:ascii="Sylfaen" w:eastAsia="Times New Roman" w:hAnsi="Sylfaen" w:cs="Times New Roman"/>
          <w:sz w:val="24"/>
          <w:szCs w:val="24"/>
        </w:rPr>
        <w:t xml:space="preserve"> – over the following readings:</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“Sonnet” – Billy Collins</w:t>
      </w:r>
    </w:p>
    <w:p w:rsidR="00174738" w:rsidRPr="00847C8D" w:rsidRDefault="009B7DF8" w:rsidP="00174738">
      <w:pPr>
        <w:spacing w:after="0"/>
        <w:ind w:left="720" w:firstLine="720"/>
        <w:rPr>
          <w:rFonts w:ascii="Sylfaen" w:hAnsi="Sylfaen" w:cs="Times New Roman"/>
          <w:sz w:val="24"/>
          <w:szCs w:val="24"/>
        </w:rPr>
      </w:pPr>
      <w:hyperlink r:id="rId56" w:history="1">
        <w:r w:rsidR="00174738" w:rsidRPr="00847C8D">
          <w:rPr>
            <w:rStyle w:val="Hyperlink"/>
            <w:rFonts w:ascii="Sylfaen" w:hAnsi="Sylfaen" w:cs="Times New Roman"/>
            <w:sz w:val="24"/>
            <w:szCs w:val="24"/>
          </w:rPr>
          <w:t>http://www.poetryarchive.org/poem/sonnet</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“In a Station of the Metro” – Ezra Pound </w:t>
      </w:r>
    </w:p>
    <w:p w:rsidR="00174738" w:rsidRPr="00847C8D" w:rsidRDefault="009B7DF8" w:rsidP="00174738">
      <w:pPr>
        <w:spacing w:after="0"/>
        <w:ind w:left="720" w:firstLine="720"/>
        <w:rPr>
          <w:rFonts w:ascii="Sylfaen" w:hAnsi="Sylfaen" w:cs="Times New Roman"/>
          <w:sz w:val="24"/>
          <w:szCs w:val="24"/>
        </w:rPr>
      </w:pPr>
      <w:hyperlink r:id="rId57" w:history="1">
        <w:r w:rsidR="00174738" w:rsidRPr="00847C8D">
          <w:rPr>
            <w:rStyle w:val="Hyperlink"/>
            <w:rFonts w:ascii="Sylfaen" w:hAnsi="Sylfaen" w:cs="Times New Roman"/>
            <w:sz w:val="24"/>
            <w:szCs w:val="24"/>
          </w:rPr>
          <w:t>https://www.poets.org/poetsorg/poem/station-metro</w:t>
        </w:r>
      </w:hyperlink>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“Love is not all” – Edna St. Vincent Millay</w:t>
      </w:r>
    </w:p>
    <w:p w:rsidR="00174738" w:rsidRPr="00847C8D" w:rsidRDefault="009B7DF8" w:rsidP="00174738">
      <w:pPr>
        <w:spacing w:after="0"/>
        <w:ind w:left="720" w:firstLine="720"/>
        <w:rPr>
          <w:rFonts w:ascii="Sylfaen" w:hAnsi="Sylfaen" w:cs="Times New Roman"/>
          <w:sz w:val="24"/>
          <w:szCs w:val="24"/>
        </w:rPr>
      </w:pPr>
      <w:hyperlink r:id="rId58" w:history="1">
        <w:r w:rsidR="00174738" w:rsidRPr="00847C8D">
          <w:rPr>
            <w:rStyle w:val="Hyperlink"/>
            <w:rFonts w:ascii="Sylfaen" w:hAnsi="Sylfaen" w:cs="Times New Roman"/>
            <w:sz w:val="24"/>
            <w:szCs w:val="24"/>
          </w:rPr>
          <w:t>https://www.poets.org/poetsorg/poem/love-not-all-sonnet-xxx</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“How Do I Love Thee” – Elizabeth Barrett Browning</w:t>
      </w:r>
    </w:p>
    <w:p w:rsidR="00174738" w:rsidRPr="00847C8D" w:rsidRDefault="009B7DF8" w:rsidP="00174738">
      <w:pPr>
        <w:spacing w:after="0"/>
        <w:ind w:left="720" w:firstLine="720"/>
        <w:rPr>
          <w:rFonts w:ascii="Sylfaen" w:hAnsi="Sylfaen" w:cs="Times New Roman"/>
          <w:sz w:val="24"/>
          <w:szCs w:val="24"/>
        </w:rPr>
      </w:pPr>
      <w:hyperlink r:id="rId59" w:history="1">
        <w:r w:rsidR="00174738" w:rsidRPr="00847C8D">
          <w:rPr>
            <w:rStyle w:val="Hyperlink"/>
            <w:rFonts w:ascii="Sylfaen" w:hAnsi="Sylfaen" w:cs="Times New Roman"/>
            <w:sz w:val="24"/>
            <w:szCs w:val="24"/>
          </w:rPr>
          <w:t>https://www.poets.org/poetsorg/poem/how-do-i-love-thee-sonnet-43</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“My mistress’s eyes are nothing like the sun” – William Shakespeare</w:t>
      </w:r>
    </w:p>
    <w:p w:rsidR="00174738" w:rsidRPr="00847C8D" w:rsidRDefault="009B7DF8" w:rsidP="00174738">
      <w:pPr>
        <w:spacing w:after="0"/>
        <w:ind w:left="1440"/>
        <w:rPr>
          <w:rFonts w:ascii="Sylfaen" w:hAnsi="Sylfaen" w:cs="Times New Roman"/>
          <w:sz w:val="24"/>
          <w:szCs w:val="24"/>
        </w:rPr>
      </w:pPr>
      <w:hyperlink r:id="rId60" w:history="1">
        <w:r w:rsidR="00174738" w:rsidRPr="00847C8D">
          <w:rPr>
            <w:rStyle w:val="Hyperlink"/>
            <w:rFonts w:ascii="Sylfaen" w:hAnsi="Sylfaen" w:cs="Times New Roman"/>
            <w:sz w:val="24"/>
            <w:szCs w:val="24"/>
          </w:rPr>
          <w:t>https://www.poets.org/poetsorg/poem/my-mistress-eyes-are-nothing-sun-sonnet-130</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“Shall I compare thee to a summer’s day” – William Shakespeare</w:t>
      </w:r>
    </w:p>
    <w:p w:rsidR="00174738" w:rsidRPr="00847C8D" w:rsidRDefault="009B7DF8" w:rsidP="00174738">
      <w:pPr>
        <w:spacing w:after="0"/>
        <w:ind w:left="1440"/>
        <w:rPr>
          <w:rFonts w:ascii="Sylfaen" w:hAnsi="Sylfaen" w:cs="Times New Roman"/>
          <w:sz w:val="24"/>
          <w:szCs w:val="24"/>
        </w:rPr>
      </w:pPr>
      <w:hyperlink r:id="rId61" w:history="1">
        <w:r w:rsidR="00174738" w:rsidRPr="00847C8D">
          <w:rPr>
            <w:rStyle w:val="Hyperlink"/>
            <w:rFonts w:ascii="Sylfaen" w:hAnsi="Sylfaen" w:cs="Times New Roman"/>
            <w:sz w:val="24"/>
            <w:szCs w:val="24"/>
          </w:rPr>
          <w:t>https://www.poets.org/poetsorg/poem/shall-i-compare-thee-summers-day-sonnet-18</w:t>
        </w:r>
      </w:hyperlink>
      <w:r w:rsidR="00174738" w:rsidRPr="00847C8D">
        <w:rPr>
          <w:rFonts w:ascii="Sylfaen" w:hAnsi="Sylfaen" w:cs="Times New Roman"/>
          <w:sz w:val="24"/>
          <w:szCs w:val="24"/>
        </w:rPr>
        <w:t xml:space="preserve"> </w:t>
      </w: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M 4/9 – </w:t>
      </w:r>
      <w:r w:rsidRPr="00847C8D">
        <w:rPr>
          <w:rFonts w:ascii="Sylfaen" w:eastAsia="Times New Roman" w:hAnsi="Sylfaen" w:cs="Times New Roman"/>
          <w:b/>
          <w:sz w:val="24"/>
          <w:szCs w:val="24"/>
        </w:rPr>
        <w:t xml:space="preserve">Reading Response 16 due </w:t>
      </w:r>
      <w:r w:rsidRPr="00847C8D">
        <w:rPr>
          <w:rFonts w:ascii="Sylfaen" w:eastAsia="Times New Roman" w:hAnsi="Sylfaen" w:cs="Times New Roman"/>
          <w:sz w:val="24"/>
          <w:szCs w:val="24"/>
        </w:rPr>
        <w:t>over:</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“Living in Sin” – Adrienne Rich </w:t>
      </w:r>
    </w:p>
    <w:p w:rsidR="00174738" w:rsidRPr="00847C8D" w:rsidRDefault="009B7DF8" w:rsidP="00174738">
      <w:pPr>
        <w:spacing w:after="0"/>
        <w:ind w:left="720" w:firstLine="720"/>
        <w:rPr>
          <w:rFonts w:ascii="Sylfaen" w:hAnsi="Sylfaen" w:cs="Times New Roman"/>
          <w:sz w:val="24"/>
          <w:szCs w:val="24"/>
        </w:rPr>
      </w:pPr>
      <w:hyperlink r:id="rId62" w:history="1">
        <w:r w:rsidR="00174738" w:rsidRPr="00847C8D">
          <w:rPr>
            <w:rStyle w:val="Hyperlink"/>
            <w:rFonts w:ascii="Sylfaen" w:hAnsi="Sylfaen" w:cs="Times New Roman"/>
            <w:sz w:val="24"/>
            <w:szCs w:val="24"/>
          </w:rPr>
          <w:t>https://www.naic.edu/~gibson/poems/rich1.html</w:t>
        </w:r>
      </w:hyperlink>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“The City Planners” – Margaret Atwood</w:t>
      </w:r>
    </w:p>
    <w:p w:rsidR="00174738" w:rsidRPr="00847C8D" w:rsidRDefault="009B7DF8" w:rsidP="00174738">
      <w:pPr>
        <w:spacing w:after="0"/>
        <w:ind w:left="720" w:firstLine="720"/>
        <w:rPr>
          <w:rFonts w:ascii="Sylfaen" w:hAnsi="Sylfaen" w:cs="Times New Roman"/>
          <w:sz w:val="24"/>
          <w:szCs w:val="24"/>
        </w:rPr>
      </w:pPr>
      <w:hyperlink r:id="rId63" w:history="1">
        <w:r w:rsidR="00174738" w:rsidRPr="00847C8D">
          <w:rPr>
            <w:rStyle w:val="Hyperlink"/>
            <w:rFonts w:ascii="Sylfaen" w:hAnsi="Sylfaen" w:cs="Times New Roman"/>
            <w:sz w:val="24"/>
            <w:szCs w:val="24"/>
          </w:rPr>
          <w:t>http://www.poemhunter.com/poem/the-city-planners/</w:t>
        </w:r>
      </w:hyperlink>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“Nani” – Alberto Rios</w:t>
      </w:r>
    </w:p>
    <w:p w:rsidR="00174738" w:rsidRPr="00847C8D" w:rsidRDefault="009B7DF8" w:rsidP="00174738">
      <w:pPr>
        <w:spacing w:after="0"/>
        <w:ind w:left="720" w:firstLine="720"/>
        <w:rPr>
          <w:rFonts w:ascii="Sylfaen" w:hAnsi="Sylfaen" w:cs="Times New Roman"/>
          <w:sz w:val="24"/>
          <w:szCs w:val="24"/>
        </w:rPr>
      </w:pPr>
      <w:hyperlink r:id="rId64" w:history="1">
        <w:r w:rsidR="00174738" w:rsidRPr="00847C8D">
          <w:rPr>
            <w:rStyle w:val="Hyperlink"/>
            <w:rFonts w:ascii="Sylfaen" w:hAnsi="Sylfaen" w:cs="Times New Roman"/>
            <w:sz w:val="24"/>
            <w:szCs w:val="24"/>
          </w:rPr>
          <w:t>http://www.tidefans.com/forums/showthread.php?t=10426</w:t>
        </w:r>
      </w:hyperlink>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“The Waking” – Theodore Roethke</w:t>
      </w:r>
    </w:p>
    <w:p w:rsidR="00174738" w:rsidRPr="00847C8D" w:rsidRDefault="009B7DF8" w:rsidP="00174738">
      <w:pPr>
        <w:spacing w:after="0"/>
        <w:ind w:left="720" w:firstLine="720"/>
        <w:rPr>
          <w:rFonts w:ascii="Sylfaen" w:hAnsi="Sylfaen" w:cs="Times New Roman"/>
          <w:sz w:val="24"/>
          <w:szCs w:val="24"/>
        </w:rPr>
      </w:pPr>
      <w:hyperlink r:id="rId65" w:history="1">
        <w:r w:rsidR="00174738" w:rsidRPr="00847C8D">
          <w:rPr>
            <w:rStyle w:val="Hyperlink"/>
            <w:rFonts w:ascii="Sylfaen" w:hAnsi="Sylfaen" w:cs="Times New Roman"/>
            <w:sz w:val="24"/>
            <w:szCs w:val="24"/>
          </w:rPr>
          <w:t>http://www.poetryfoundation.org/poem/172106</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lastRenderedPageBreak/>
        <w:t>“the sky was candy” – E. E. Cummings</w:t>
      </w:r>
    </w:p>
    <w:p w:rsidR="00174738" w:rsidRPr="00847C8D" w:rsidRDefault="009B7DF8" w:rsidP="00174738">
      <w:pPr>
        <w:spacing w:after="0"/>
        <w:ind w:left="720" w:firstLine="720"/>
        <w:rPr>
          <w:rFonts w:ascii="Sylfaen" w:hAnsi="Sylfaen" w:cs="Times New Roman"/>
          <w:sz w:val="24"/>
          <w:szCs w:val="24"/>
        </w:rPr>
      </w:pPr>
      <w:hyperlink r:id="rId66" w:history="1">
        <w:r w:rsidR="00174738" w:rsidRPr="00847C8D">
          <w:rPr>
            <w:rStyle w:val="Hyperlink"/>
            <w:rFonts w:ascii="Sylfaen" w:hAnsi="Sylfaen" w:cs="Times New Roman"/>
            <w:sz w:val="24"/>
            <w:szCs w:val="24"/>
          </w:rPr>
          <w:t>http://hellopoetry.com/poem/1646/the-sky-was/</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“Skeleton key” – John Hollander</w:t>
      </w:r>
    </w:p>
    <w:p w:rsidR="00174738" w:rsidRPr="00847C8D" w:rsidRDefault="009B7DF8" w:rsidP="00174738">
      <w:pPr>
        <w:spacing w:after="0"/>
        <w:ind w:left="720" w:firstLine="720"/>
        <w:rPr>
          <w:rFonts w:ascii="Sylfaen" w:hAnsi="Sylfaen" w:cs="Times New Roman"/>
          <w:sz w:val="24"/>
          <w:szCs w:val="24"/>
        </w:rPr>
      </w:pPr>
      <w:hyperlink r:id="rId67" w:history="1">
        <w:r w:rsidR="00174738" w:rsidRPr="00847C8D">
          <w:rPr>
            <w:rStyle w:val="Hyperlink"/>
            <w:rFonts w:ascii="Sylfaen" w:hAnsi="Sylfaen" w:cs="Times New Roman"/>
            <w:sz w:val="24"/>
            <w:szCs w:val="24"/>
          </w:rPr>
          <w:t>http://bit.ly/1NsXbxP</w:t>
        </w:r>
      </w:hyperlink>
      <w:r w:rsidR="00174738" w:rsidRPr="00847C8D">
        <w:rPr>
          <w:rFonts w:ascii="Sylfaen" w:hAnsi="Sylfaen" w:cs="Times New Roman"/>
          <w:sz w:val="24"/>
          <w:szCs w:val="24"/>
        </w:rPr>
        <w:t xml:space="preserve"> </w:t>
      </w:r>
    </w:p>
    <w:p w:rsidR="00174738" w:rsidRPr="00847C8D" w:rsidRDefault="00174738" w:rsidP="00174738">
      <w:pPr>
        <w:spacing w:after="0"/>
        <w:rPr>
          <w:rFonts w:ascii="Sylfaen" w:hAnsi="Sylfaen" w:cs="Times New Roman"/>
          <w:sz w:val="24"/>
          <w:szCs w:val="24"/>
        </w:rPr>
      </w:pPr>
      <w:r w:rsidRPr="00847C8D">
        <w:rPr>
          <w:rFonts w:ascii="Sylfaen" w:hAnsi="Sylfaen" w:cs="Times New Roman"/>
          <w:sz w:val="24"/>
          <w:szCs w:val="24"/>
        </w:rPr>
        <w:t xml:space="preserve"> </w:t>
      </w:r>
      <w:r w:rsidRPr="00847C8D">
        <w:rPr>
          <w:rFonts w:ascii="Sylfaen" w:hAnsi="Sylfaen" w:cs="Times New Roman"/>
          <w:sz w:val="24"/>
          <w:szCs w:val="24"/>
        </w:rPr>
        <w:tab/>
        <w:t>“Uphill” – Christina Rossetti</w:t>
      </w:r>
    </w:p>
    <w:p w:rsidR="00174738" w:rsidRPr="00847C8D" w:rsidRDefault="009B7DF8" w:rsidP="00174738">
      <w:pPr>
        <w:spacing w:after="0"/>
        <w:ind w:left="720" w:firstLine="720"/>
        <w:rPr>
          <w:rFonts w:ascii="Sylfaen" w:hAnsi="Sylfaen" w:cs="Times New Roman"/>
          <w:sz w:val="24"/>
          <w:szCs w:val="24"/>
        </w:rPr>
      </w:pPr>
      <w:hyperlink r:id="rId68" w:history="1">
        <w:r w:rsidR="00174738" w:rsidRPr="00847C8D">
          <w:rPr>
            <w:rStyle w:val="Hyperlink"/>
            <w:rFonts w:ascii="Sylfaen" w:hAnsi="Sylfaen" w:cs="Times New Roman"/>
            <w:sz w:val="24"/>
            <w:szCs w:val="24"/>
          </w:rPr>
          <w:t>http://www.poetryfoundation.org/poem/174268</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Langston Hughes </w:t>
      </w:r>
      <w:proofErr w:type="gramStart"/>
      <w:r w:rsidRPr="00847C8D">
        <w:rPr>
          <w:rFonts w:ascii="Sylfaen" w:hAnsi="Sylfaen" w:cs="Times New Roman"/>
          <w:sz w:val="24"/>
          <w:szCs w:val="24"/>
        </w:rPr>
        <w:t>–“</w:t>
      </w:r>
      <w:proofErr w:type="gramEnd"/>
      <w:r w:rsidRPr="00847C8D">
        <w:rPr>
          <w:rFonts w:ascii="Sylfaen" w:hAnsi="Sylfaen" w:cs="Times New Roman"/>
          <w:sz w:val="24"/>
          <w:szCs w:val="24"/>
        </w:rPr>
        <w:t>Island”; “The Negro Speaks of Rivers”; “Mother to Son”; “Harlem”</w:t>
      </w:r>
    </w:p>
    <w:p w:rsidR="00174738" w:rsidRPr="00847C8D" w:rsidRDefault="00174738" w:rsidP="00174738">
      <w:pPr>
        <w:spacing w:after="0"/>
        <w:ind w:left="720" w:firstLine="720"/>
        <w:rPr>
          <w:rFonts w:ascii="Sylfaen" w:hAnsi="Sylfaen" w:cs="Times New Roman"/>
          <w:sz w:val="24"/>
          <w:szCs w:val="24"/>
        </w:rPr>
      </w:pPr>
      <w:r w:rsidRPr="00847C8D">
        <w:rPr>
          <w:rFonts w:ascii="Sylfaen" w:hAnsi="Sylfaen" w:cs="Times New Roman"/>
          <w:sz w:val="24"/>
          <w:szCs w:val="24"/>
        </w:rPr>
        <w:t xml:space="preserve">Island: </w:t>
      </w:r>
      <w:hyperlink r:id="rId69" w:history="1">
        <w:r w:rsidRPr="00847C8D">
          <w:rPr>
            <w:rStyle w:val="Hyperlink"/>
            <w:rFonts w:ascii="Sylfaen" w:hAnsi="Sylfaen" w:cs="Times New Roman"/>
            <w:sz w:val="24"/>
            <w:szCs w:val="24"/>
          </w:rPr>
          <w:t>http://bit.ly/23LmOU1</w:t>
        </w:r>
      </w:hyperlink>
      <w:r w:rsidRPr="00847C8D">
        <w:rPr>
          <w:rFonts w:ascii="Sylfaen" w:hAnsi="Sylfaen" w:cs="Times New Roman"/>
          <w:sz w:val="24"/>
          <w:szCs w:val="24"/>
        </w:rPr>
        <w:t xml:space="preserve"> (PDF download)</w:t>
      </w:r>
    </w:p>
    <w:p w:rsidR="00174738" w:rsidRPr="00847C8D" w:rsidRDefault="00174738" w:rsidP="00174738">
      <w:pPr>
        <w:spacing w:after="0"/>
        <w:ind w:left="1440"/>
        <w:rPr>
          <w:rFonts w:ascii="Sylfaen" w:hAnsi="Sylfaen" w:cs="Times New Roman"/>
          <w:sz w:val="24"/>
          <w:szCs w:val="24"/>
        </w:rPr>
      </w:pPr>
      <w:r w:rsidRPr="00847C8D">
        <w:rPr>
          <w:rFonts w:ascii="Sylfaen" w:hAnsi="Sylfaen" w:cs="Times New Roman"/>
          <w:sz w:val="24"/>
          <w:szCs w:val="24"/>
        </w:rPr>
        <w:t xml:space="preserve">The Negro Speaks of Rivers: </w:t>
      </w:r>
      <w:hyperlink r:id="rId70" w:history="1">
        <w:r w:rsidRPr="00847C8D">
          <w:rPr>
            <w:rStyle w:val="Hyperlink"/>
            <w:rFonts w:ascii="Sylfaen" w:hAnsi="Sylfaen" w:cs="Times New Roman"/>
            <w:sz w:val="24"/>
            <w:szCs w:val="24"/>
          </w:rPr>
          <w:t>https://www.poets.org/poetsorg/poem/negro-speaks-rivers</w:t>
        </w:r>
      </w:hyperlink>
      <w:r w:rsidRPr="00847C8D">
        <w:rPr>
          <w:rFonts w:ascii="Sylfaen" w:hAnsi="Sylfaen" w:cs="Times New Roman"/>
          <w:sz w:val="24"/>
          <w:szCs w:val="24"/>
        </w:rPr>
        <w:t xml:space="preserve"> </w:t>
      </w:r>
    </w:p>
    <w:p w:rsidR="00174738" w:rsidRPr="00847C8D" w:rsidRDefault="00174738" w:rsidP="00174738">
      <w:pPr>
        <w:spacing w:after="0"/>
        <w:ind w:left="720" w:firstLine="720"/>
        <w:rPr>
          <w:rFonts w:ascii="Sylfaen" w:hAnsi="Sylfaen" w:cs="Times New Roman"/>
          <w:sz w:val="24"/>
          <w:szCs w:val="24"/>
        </w:rPr>
      </w:pPr>
      <w:r w:rsidRPr="00847C8D">
        <w:rPr>
          <w:rFonts w:ascii="Sylfaen" w:hAnsi="Sylfaen" w:cs="Times New Roman"/>
          <w:sz w:val="24"/>
          <w:szCs w:val="24"/>
        </w:rPr>
        <w:t xml:space="preserve">Mother to Son: </w:t>
      </w:r>
      <w:hyperlink r:id="rId71" w:history="1">
        <w:r w:rsidRPr="00847C8D">
          <w:rPr>
            <w:rStyle w:val="Hyperlink"/>
            <w:rFonts w:ascii="Sylfaen" w:hAnsi="Sylfaen" w:cs="Times New Roman"/>
            <w:sz w:val="24"/>
            <w:szCs w:val="24"/>
          </w:rPr>
          <w:t>http://www.poetryfoundation.org/poem/177021</w:t>
        </w:r>
      </w:hyperlink>
      <w:r w:rsidRPr="00847C8D">
        <w:rPr>
          <w:rFonts w:ascii="Sylfaen" w:hAnsi="Sylfaen" w:cs="Times New Roman"/>
          <w:sz w:val="24"/>
          <w:szCs w:val="24"/>
        </w:rPr>
        <w:t xml:space="preserve"> </w:t>
      </w:r>
    </w:p>
    <w:p w:rsidR="00174738" w:rsidRPr="00847C8D" w:rsidRDefault="00174738" w:rsidP="00174738">
      <w:pPr>
        <w:spacing w:after="0"/>
        <w:ind w:left="720" w:firstLine="720"/>
        <w:rPr>
          <w:rFonts w:ascii="Sylfaen" w:hAnsi="Sylfaen" w:cs="Times New Roman"/>
          <w:sz w:val="24"/>
          <w:szCs w:val="24"/>
        </w:rPr>
      </w:pPr>
      <w:r w:rsidRPr="00847C8D">
        <w:rPr>
          <w:rFonts w:ascii="Sylfaen" w:hAnsi="Sylfaen" w:cs="Times New Roman"/>
          <w:sz w:val="24"/>
          <w:szCs w:val="24"/>
        </w:rPr>
        <w:t xml:space="preserve">Harlem: </w:t>
      </w:r>
      <w:hyperlink r:id="rId72" w:history="1">
        <w:r w:rsidRPr="00847C8D">
          <w:rPr>
            <w:rStyle w:val="Hyperlink"/>
            <w:rFonts w:ascii="Sylfaen" w:hAnsi="Sylfaen" w:cs="Times New Roman"/>
            <w:sz w:val="24"/>
            <w:szCs w:val="24"/>
          </w:rPr>
          <w:t>http://www.poetryfoundation.org/poem/175884</w:t>
        </w:r>
      </w:hyperlink>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F 4/13 – </w:t>
      </w:r>
      <w:r w:rsidRPr="00847C8D">
        <w:rPr>
          <w:rFonts w:ascii="Sylfaen" w:eastAsia="Times New Roman" w:hAnsi="Sylfaen" w:cs="Times New Roman"/>
          <w:b/>
          <w:sz w:val="24"/>
          <w:szCs w:val="24"/>
        </w:rPr>
        <w:t>Reading Response 17 due; Discussion Post 8 due by 5pm</w:t>
      </w:r>
      <w:r w:rsidRPr="00847C8D">
        <w:rPr>
          <w:rFonts w:ascii="Sylfaen" w:eastAsia="Times New Roman" w:hAnsi="Sylfaen" w:cs="Times New Roman"/>
          <w:sz w:val="24"/>
          <w:szCs w:val="24"/>
        </w:rPr>
        <w:t xml:space="preserve"> – over the following readings:</w:t>
      </w:r>
    </w:p>
    <w:p w:rsidR="00174738" w:rsidRPr="00847C8D" w:rsidRDefault="00174738" w:rsidP="00174738">
      <w:pPr>
        <w:spacing w:after="0"/>
        <w:ind w:left="720"/>
        <w:rPr>
          <w:rFonts w:ascii="Sylfaen" w:hAnsi="Sylfaen" w:cs="Times New Roman"/>
          <w:sz w:val="24"/>
          <w:szCs w:val="24"/>
        </w:rPr>
      </w:pPr>
      <w:r w:rsidRPr="00847C8D">
        <w:rPr>
          <w:rFonts w:ascii="Sylfaen" w:hAnsi="Sylfaen" w:cs="Times New Roman"/>
          <w:sz w:val="24"/>
          <w:szCs w:val="24"/>
        </w:rPr>
        <w:t>Emily Dickinson – “Faith is a fine invention”; “The Soul Selects her own Society”; “Because I could not stop for Death”; “Tell All the Truth but Tell It Slant”</w:t>
      </w:r>
    </w:p>
    <w:p w:rsidR="00174738" w:rsidRPr="00847C8D" w:rsidRDefault="00174738" w:rsidP="00174738">
      <w:pPr>
        <w:spacing w:after="0"/>
        <w:ind w:left="720" w:firstLine="720"/>
        <w:rPr>
          <w:rFonts w:ascii="Sylfaen" w:hAnsi="Sylfaen" w:cs="Times New Roman"/>
          <w:sz w:val="24"/>
          <w:szCs w:val="24"/>
        </w:rPr>
      </w:pPr>
      <w:r w:rsidRPr="00847C8D">
        <w:rPr>
          <w:rFonts w:ascii="Sylfaen" w:hAnsi="Sylfaen" w:cs="Times New Roman"/>
          <w:sz w:val="24"/>
          <w:szCs w:val="24"/>
        </w:rPr>
        <w:t xml:space="preserve">Faith is a fine invention: </w:t>
      </w:r>
      <w:hyperlink r:id="rId73" w:history="1">
        <w:r w:rsidRPr="00847C8D">
          <w:rPr>
            <w:rStyle w:val="Hyperlink"/>
            <w:rFonts w:ascii="Sylfaen" w:hAnsi="Sylfaen" w:cs="Times New Roman"/>
            <w:sz w:val="24"/>
            <w:szCs w:val="24"/>
          </w:rPr>
          <w:t>http://www.poetryfoundation.org/poem/177763</w:t>
        </w:r>
      </w:hyperlink>
      <w:r w:rsidRPr="00847C8D">
        <w:rPr>
          <w:rFonts w:ascii="Sylfaen" w:hAnsi="Sylfaen" w:cs="Times New Roman"/>
          <w:sz w:val="24"/>
          <w:szCs w:val="24"/>
        </w:rPr>
        <w:t xml:space="preserve"> </w:t>
      </w:r>
    </w:p>
    <w:p w:rsidR="00174738" w:rsidRPr="00847C8D" w:rsidRDefault="00174738" w:rsidP="00174738">
      <w:pPr>
        <w:spacing w:after="0"/>
        <w:ind w:left="1440"/>
        <w:rPr>
          <w:rFonts w:ascii="Sylfaen" w:hAnsi="Sylfaen" w:cs="Times New Roman"/>
          <w:sz w:val="24"/>
          <w:szCs w:val="24"/>
        </w:rPr>
      </w:pPr>
      <w:r w:rsidRPr="00847C8D">
        <w:rPr>
          <w:rFonts w:ascii="Sylfaen" w:hAnsi="Sylfaen" w:cs="Times New Roman"/>
          <w:sz w:val="24"/>
          <w:szCs w:val="24"/>
        </w:rPr>
        <w:t xml:space="preserve">The Soul Selects her own Society: </w:t>
      </w:r>
      <w:hyperlink r:id="rId74" w:history="1">
        <w:r w:rsidRPr="00847C8D">
          <w:rPr>
            <w:rStyle w:val="Hyperlink"/>
            <w:rFonts w:ascii="Sylfaen" w:hAnsi="Sylfaen" w:cs="Times New Roman"/>
            <w:sz w:val="24"/>
            <w:szCs w:val="24"/>
          </w:rPr>
          <w:t>https://www.poets.org/poetsorg/poem/soul-selects-her-own-society-303</w:t>
        </w:r>
      </w:hyperlink>
      <w:r w:rsidRPr="00847C8D">
        <w:rPr>
          <w:rFonts w:ascii="Sylfaen" w:hAnsi="Sylfaen" w:cs="Times New Roman"/>
          <w:sz w:val="24"/>
          <w:szCs w:val="24"/>
        </w:rPr>
        <w:t xml:space="preserve"> </w:t>
      </w:r>
    </w:p>
    <w:p w:rsidR="00174738" w:rsidRPr="00847C8D" w:rsidRDefault="00174738" w:rsidP="00174738">
      <w:pPr>
        <w:spacing w:after="0"/>
        <w:ind w:left="1440"/>
        <w:rPr>
          <w:rFonts w:ascii="Sylfaen" w:hAnsi="Sylfaen" w:cs="Times New Roman"/>
          <w:sz w:val="24"/>
          <w:szCs w:val="24"/>
        </w:rPr>
      </w:pPr>
      <w:r w:rsidRPr="00847C8D">
        <w:rPr>
          <w:rFonts w:ascii="Sylfaen" w:hAnsi="Sylfaen" w:cs="Times New Roman"/>
          <w:sz w:val="24"/>
          <w:szCs w:val="24"/>
        </w:rPr>
        <w:t xml:space="preserve">Because I could not stop for Death: </w:t>
      </w:r>
      <w:hyperlink r:id="rId75" w:history="1">
        <w:r w:rsidRPr="00847C8D">
          <w:rPr>
            <w:rStyle w:val="Hyperlink"/>
            <w:rFonts w:ascii="Sylfaen" w:hAnsi="Sylfaen" w:cs="Times New Roman"/>
            <w:sz w:val="24"/>
            <w:szCs w:val="24"/>
          </w:rPr>
          <w:t>https://www.poets.org/poetsorg/poem/because-i-could-not-stop-death-479</w:t>
        </w:r>
      </w:hyperlink>
      <w:r w:rsidRPr="00847C8D">
        <w:rPr>
          <w:rFonts w:ascii="Sylfaen" w:hAnsi="Sylfaen" w:cs="Times New Roman"/>
          <w:sz w:val="24"/>
          <w:szCs w:val="24"/>
        </w:rPr>
        <w:t xml:space="preserve"> </w:t>
      </w:r>
    </w:p>
    <w:p w:rsidR="00174738" w:rsidRPr="00847C8D" w:rsidRDefault="00174738" w:rsidP="00174738">
      <w:pPr>
        <w:spacing w:after="0"/>
        <w:ind w:left="1440"/>
        <w:rPr>
          <w:rFonts w:ascii="Sylfaen" w:hAnsi="Sylfaen" w:cs="Times New Roman"/>
          <w:sz w:val="24"/>
          <w:szCs w:val="24"/>
        </w:rPr>
      </w:pPr>
      <w:r w:rsidRPr="00847C8D">
        <w:rPr>
          <w:rFonts w:ascii="Sylfaen" w:hAnsi="Sylfaen" w:cs="Times New Roman"/>
          <w:sz w:val="24"/>
          <w:szCs w:val="24"/>
        </w:rPr>
        <w:t xml:space="preserve">Tell All the Truth but Tell It Slant: </w:t>
      </w:r>
      <w:hyperlink r:id="rId76" w:history="1">
        <w:r w:rsidRPr="00847C8D">
          <w:rPr>
            <w:rStyle w:val="Hyperlink"/>
            <w:rFonts w:ascii="Sylfaen" w:hAnsi="Sylfaen" w:cs="Times New Roman"/>
            <w:sz w:val="24"/>
            <w:szCs w:val="24"/>
          </w:rPr>
          <w:t>http://www.poetryfoundation.org/poem/247292</w:t>
        </w:r>
      </w:hyperlink>
      <w:r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“If” by Rudyard Kipling</w:t>
      </w:r>
    </w:p>
    <w:p w:rsidR="00174738" w:rsidRPr="00847C8D" w:rsidRDefault="009B7DF8" w:rsidP="00174738">
      <w:pPr>
        <w:spacing w:after="0"/>
        <w:ind w:left="720" w:firstLine="720"/>
        <w:rPr>
          <w:rFonts w:ascii="Sylfaen" w:hAnsi="Sylfaen" w:cs="Times New Roman"/>
          <w:sz w:val="24"/>
          <w:szCs w:val="24"/>
        </w:rPr>
      </w:pPr>
      <w:hyperlink r:id="rId77" w:history="1">
        <w:r w:rsidR="00174738" w:rsidRPr="00847C8D">
          <w:rPr>
            <w:rStyle w:val="Hyperlink"/>
            <w:rFonts w:ascii="Sylfaen" w:hAnsi="Sylfaen" w:cs="Times New Roman"/>
            <w:sz w:val="24"/>
            <w:szCs w:val="24"/>
          </w:rPr>
          <w:t>http://www.poetryfoundation.org/poem/175772</w:t>
        </w:r>
      </w:hyperlink>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Robert Frost – “Mending Wall”; “Fire and Ice”</w:t>
      </w:r>
    </w:p>
    <w:p w:rsidR="00174738" w:rsidRPr="00847C8D" w:rsidRDefault="00174738" w:rsidP="00174738">
      <w:pPr>
        <w:spacing w:after="0"/>
        <w:ind w:left="720" w:firstLine="720"/>
        <w:rPr>
          <w:rFonts w:ascii="Sylfaen" w:hAnsi="Sylfaen" w:cs="Times New Roman"/>
          <w:sz w:val="24"/>
          <w:szCs w:val="24"/>
        </w:rPr>
      </w:pPr>
      <w:r w:rsidRPr="00847C8D">
        <w:rPr>
          <w:rFonts w:ascii="Sylfaen" w:hAnsi="Sylfaen" w:cs="Times New Roman"/>
          <w:sz w:val="24"/>
          <w:szCs w:val="24"/>
        </w:rPr>
        <w:t xml:space="preserve">Mending Wall: </w:t>
      </w:r>
      <w:hyperlink r:id="rId78" w:history="1">
        <w:r w:rsidRPr="00847C8D">
          <w:rPr>
            <w:rStyle w:val="Hyperlink"/>
            <w:rFonts w:ascii="Sylfaen" w:hAnsi="Sylfaen" w:cs="Times New Roman"/>
            <w:sz w:val="24"/>
            <w:szCs w:val="24"/>
          </w:rPr>
          <w:t>https://www.poets.org/poetsorg/poem/mending-wall</w:t>
        </w:r>
      </w:hyperlink>
    </w:p>
    <w:p w:rsidR="00174738" w:rsidRPr="00847C8D" w:rsidRDefault="00174738" w:rsidP="00174738">
      <w:pPr>
        <w:spacing w:after="0"/>
        <w:ind w:left="720" w:firstLine="720"/>
        <w:rPr>
          <w:rFonts w:ascii="Sylfaen" w:hAnsi="Sylfaen" w:cs="Times New Roman"/>
          <w:sz w:val="24"/>
          <w:szCs w:val="24"/>
        </w:rPr>
      </w:pPr>
      <w:r w:rsidRPr="00847C8D">
        <w:rPr>
          <w:rFonts w:ascii="Sylfaen" w:hAnsi="Sylfaen" w:cs="Times New Roman"/>
          <w:sz w:val="24"/>
          <w:szCs w:val="24"/>
        </w:rPr>
        <w:t xml:space="preserve">Fire and Ice: </w:t>
      </w:r>
      <w:hyperlink r:id="rId79" w:history="1">
        <w:r w:rsidRPr="00847C8D">
          <w:rPr>
            <w:rStyle w:val="Hyperlink"/>
            <w:rFonts w:ascii="Sylfaen" w:hAnsi="Sylfaen" w:cs="Times New Roman"/>
            <w:sz w:val="24"/>
            <w:szCs w:val="24"/>
          </w:rPr>
          <w:t>http://www.poetryfoundation.org/poem/173527</w:t>
        </w:r>
      </w:hyperlink>
      <w:r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“Grass” – Carl Sandburg</w:t>
      </w:r>
    </w:p>
    <w:p w:rsidR="00174738" w:rsidRPr="00847C8D" w:rsidRDefault="009B7DF8" w:rsidP="00174738">
      <w:pPr>
        <w:spacing w:after="0"/>
        <w:ind w:left="720" w:firstLine="720"/>
        <w:rPr>
          <w:rFonts w:ascii="Sylfaen" w:hAnsi="Sylfaen" w:cs="Times New Roman"/>
          <w:sz w:val="24"/>
          <w:szCs w:val="24"/>
        </w:rPr>
      </w:pPr>
      <w:hyperlink r:id="rId80" w:history="1">
        <w:r w:rsidR="00174738" w:rsidRPr="00847C8D">
          <w:rPr>
            <w:rStyle w:val="Hyperlink"/>
            <w:rFonts w:ascii="Sylfaen" w:hAnsi="Sylfaen" w:cs="Times New Roman"/>
            <w:sz w:val="24"/>
            <w:szCs w:val="24"/>
          </w:rPr>
          <w:t>http://www.poetryfoundation.org/poem/174301</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“Do not go gentle into that good night” – Dylan Thomas </w:t>
      </w:r>
    </w:p>
    <w:p w:rsidR="00174738" w:rsidRPr="00847C8D" w:rsidRDefault="009B7DF8" w:rsidP="00174738">
      <w:pPr>
        <w:spacing w:after="0"/>
        <w:ind w:left="720" w:firstLine="720"/>
        <w:rPr>
          <w:rFonts w:ascii="Sylfaen" w:hAnsi="Sylfaen" w:cs="Times New Roman"/>
          <w:sz w:val="24"/>
          <w:szCs w:val="24"/>
        </w:rPr>
      </w:pPr>
      <w:hyperlink r:id="rId81" w:history="1">
        <w:r w:rsidR="00174738" w:rsidRPr="00847C8D">
          <w:rPr>
            <w:rStyle w:val="Hyperlink"/>
            <w:rFonts w:ascii="Sylfaen" w:hAnsi="Sylfaen" w:cs="Times New Roman"/>
            <w:sz w:val="24"/>
            <w:szCs w:val="24"/>
          </w:rPr>
          <w:t>https://www.poets.org/poetsorg/poem/do-not-go-gentle-good-night</w:t>
        </w:r>
      </w:hyperlink>
      <w:r w:rsidR="00174738" w:rsidRPr="00847C8D">
        <w:rPr>
          <w:rFonts w:ascii="Sylfaen" w:hAnsi="Sylfaen" w:cs="Times New Roman"/>
          <w:sz w:val="24"/>
          <w:szCs w:val="24"/>
        </w:rPr>
        <w:t xml:space="preserve"> </w:t>
      </w: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r w:rsidRPr="00847C8D">
        <w:rPr>
          <w:rFonts w:ascii="Sylfaen" w:hAnsi="Sylfaen" w:cs="Times New Roman"/>
          <w:noProof/>
          <w:sz w:val="24"/>
          <w:szCs w:val="24"/>
        </w:rPr>
        <mc:AlternateContent>
          <mc:Choice Requires="wps">
            <w:drawing>
              <wp:anchor distT="0" distB="0" distL="114300" distR="114300" simplePos="0" relativeHeight="251665408" behindDoc="1" locked="0" layoutInCell="1" allowOverlap="1" wp14:anchorId="70D717CF" wp14:editId="06B947FB">
                <wp:simplePos x="0" y="0"/>
                <wp:positionH relativeFrom="column">
                  <wp:posOffset>609599</wp:posOffset>
                </wp:positionH>
                <wp:positionV relativeFrom="paragraph">
                  <wp:posOffset>-22860</wp:posOffset>
                </wp:positionV>
                <wp:extent cx="2828925" cy="2857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828925"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A2ECD" id="Rectangle 13" o:spid="_x0000_s1026" style="position:absolute;margin-left:48pt;margin-top:-1.8pt;width:222.7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LZgIAABQFAAAOAAAAZHJzL2Uyb0RvYy54bWysVE1v2zAMvQ/YfxB0X514TZsGdYqgRYcB&#10;RVu0HXpWZSkxJokapcTJfv0o2XE/ltOwiyyKfKT4/Kjzi601bKMwNOAqPj4acaachLpxy4r/eLr+&#10;MuUsROFqYcCpiu9U4Bfzz5/OWz9TJazA1AoZJXFh1vqKr2L0s6IIcqWsCEfglSOnBrQikonLokbR&#10;UnZrinI0OilawNojSBUCnV51Tj7P+bVWMt5pHVRkpuJ0t5hXzOtLWov5uZgtUfhVI/triH+4hRWN&#10;o6JDqisRBVtj81cq20iEADoeSbAFaN1IlXugbsajD908roRXuRciJ/iBpvD/0srbzT2ypqZ/95Uz&#10;Jyz9owdiTbilUYzOiKDWhxnFPfp77K1A29TtVqNNX+qDbTOpu4FUtY1M0mE5Ladn5YQzSb5yOjmd&#10;ZNaLV7THEL8psCxtKo5UPnMpNjchUkUK3YeQkW7T1c+7uDMqXcG4B6WpkVQxo7OE1KVBthH084WU&#10;ysWT1A/ly9EJphtjBuD4ENDEcQ/qYxNMZWkNwNEh4PuKAyJXBRcHsG0c4KEE9c+hche/777rObX/&#10;AvWO/h9CJ+zg5XVDJN6IEO8FkpJJ8zSd8Y4WbaCtOPQ7zlaAvw+dp3gSGHk5a2kyKh5+rQUqzsx3&#10;R9I7Gx8fp1HKxvHktCQD33pe3nrc2l4C8T+md8DLvE3x0ey3GsE+0xAvUlVyCSepdsVlxL1xGbuJ&#10;pWdAqsUih9H4eBFv3KOXKXliNYnkafss0PdKiqTBW9hPkZh9EFQXm5AOFusIuslqe+W155tGL4um&#10;fybSbL+1c9TrYzb/AwAA//8DAFBLAwQUAAYACAAAACEA5kNgZ98AAAAIAQAADwAAAGRycy9kb3du&#10;cmV2LnhtbEyPQU+DQBSE7yb+h80z8dYuVEoVeTSmiQcOxFglvW7ZVyCybwm7bfHfu570OJnJzDf5&#10;djaDuNDkessI8TICQdxY3XOL8PnxungE4bxirQbLhPBNDrbF7U2uMm2v/E6XvW9FKGGXKYTO+zGT&#10;0jUdGeWWdiQO3slORvkgp1bqSV1DuRnkKopSaVTPYaFTI+06ar72Z4NQpVW1UmV9qMt6V7pNrN/8&#10;SSPe380vzyA8zf4vDL/4AR2KwHS0Z9ZODAhPabjiERYPKYjgr5N4DeKIkMQJyCKX/w8UPwAAAP//&#10;AwBQSwECLQAUAAYACAAAACEAtoM4kv4AAADhAQAAEwAAAAAAAAAAAAAAAAAAAAAAW0NvbnRlbnRf&#10;VHlwZXNdLnhtbFBLAQItABQABgAIAAAAIQA4/SH/1gAAAJQBAAALAAAAAAAAAAAAAAAAAC8BAABf&#10;cmVscy8ucmVsc1BLAQItABQABgAIAAAAIQA+jUjLZgIAABQFAAAOAAAAAAAAAAAAAAAAAC4CAABk&#10;cnMvZTJvRG9jLnhtbFBLAQItABQABgAIAAAAIQDmQ2Bn3wAAAAgBAAAPAAAAAAAAAAAAAAAAAMAE&#10;AABkcnMvZG93bnJldi54bWxQSwUGAAAAAAQABADzAAAAzAUAAAAA&#10;" fillcolor="white [3201]" strokecolor="#f79646 [3209]" strokeweight="2pt"/>
            </w:pict>
          </mc:Fallback>
        </mc:AlternateContent>
      </w:r>
      <w:r w:rsidRPr="00847C8D">
        <w:rPr>
          <w:rFonts w:ascii="Sylfaen" w:eastAsia="Times New Roman" w:hAnsi="Sylfaen" w:cs="Times New Roman"/>
          <w:sz w:val="24"/>
          <w:szCs w:val="24"/>
        </w:rPr>
        <w:t xml:space="preserve">M 4/16 – </w:t>
      </w:r>
      <w:r w:rsidRPr="00847C8D">
        <w:rPr>
          <w:rFonts w:ascii="Sylfaen" w:eastAsia="Times New Roman" w:hAnsi="Sylfaen" w:cs="Times New Roman"/>
          <w:b/>
          <w:sz w:val="24"/>
          <w:szCs w:val="24"/>
        </w:rPr>
        <w:t>Reflective Essay Five due when class begins</w:t>
      </w:r>
      <w:r w:rsidRPr="00847C8D">
        <w:rPr>
          <w:rFonts w:ascii="Sylfaen" w:eastAsia="Times New Roman" w:hAnsi="Sylfaen" w:cs="Times New Roman"/>
          <w:sz w:val="24"/>
          <w:szCs w:val="24"/>
        </w:rPr>
        <w:t>; Prepare for Research Essay Two</w:t>
      </w:r>
    </w:p>
    <w:p w:rsidR="00174738" w:rsidRPr="00847C8D" w:rsidRDefault="00174738" w:rsidP="00174738">
      <w:pPr>
        <w:spacing w:after="0"/>
        <w:rPr>
          <w:rFonts w:ascii="Sylfaen" w:eastAsia="Times New Roman" w:hAnsi="Sylfaen" w:cs="Times New Roman"/>
          <w:sz w:val="24"/>
          <w:szCs w:val="24"/>
        </w:rPr>
      </w:pPr>
      <w:r w:rsidRPr="00847C8D">
        <w:rPr>
          <w:rFonts w:ascii="Sylfaen" w:hAnsi="Sylfaen" w:cs="Times New Roman"/>
          <w:noProof/>
          <w:sz w:val="24"/>
          <w:szCs w:val="24"/>
        </w:rPr>
        <mc:AlternateContent>
          <mc:Choice Requires="wps">
            <w:drawing>
              <wp:anchor distT="0" distB="0" distL="114300" distR="114300" simplePos="0" relativeHeight="251663360" behindDoc="1" locked="0" layoutInCell="1" allowOverlap="1" wp14:anchorId="0D0B0B54" wp14:editId="7BBE5042">
                <wp:simplePos x="0" y="0"/>
                <wp:positionH relativeFrom="column">
                  <wp:posOffset>480060</wp:posOffset>
                </wp:positionH>
                <wp:positionV relativeFrom="paragraph">
                  <wp:posOffset>61595</wp:posOffset>
                </wp:positionV>
                <wp:extent cx="2735580" cy="438150"/>
                <wp:effectExtent l="0" t="0" r="26670" b="19050"/>
                <wp:wrapNone/>
                <wp:docPr id="11" name="Oval 11"/>
                <wp:cNvGraphicFramePr/>
                <a:graphic xmlns:a="http://schemas.openxmlformats.org/drawingml/2006/main">
                  <a:graphicData uri="http://schemas.microsoft.com/office/word/2010/wordprocessingShape">
                    <wps:wsp>
                      <wps:cNvSpPr/>
                      <wps:spPr>
                        <a:xfrm>
                          <a:off x="0" y="0"/>
                          <a:ext cx="2735580" cy="4381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51AF58" id="Oval 11" o:spid="_x0000_s1026" style="position:absolute;margin-left:37.8pt;margin-top:4.85pt;width:215.4pt;height: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grYgIAABIFAAAOAAAAZHJzL2Uyb0RvYy54bWysVE1PGzEQvVfqf7B8L5uEBGjEBkUgqkoI&#10;UKHibLw2sWp73LGTTfrrO/ZuFlpyqnrxejxffm/f+Pxi6yzbKIwGfM3HRyPOlJfQGP9S8++P15/O&#10;OItJ+EZY8KrmOxX5xeLjh/M2zNUEVmAbhYyK+DhvQ81XKYV5VUW5Uk7EIwjKk1MDOpHIxJeqQdFS&#10;dWeryWh0UrWATUCQKkY6veqcfFHqa61kutM6qsRszeluqaxY1ue8VotzMX9BEVZG9tcQ/3ALJ4yn&#10;pkOpK5EEW6N5V8oZiRBBpyMJrgKtjVQFA6EZj/5C87ASQRUsRE4MA03x/5WVt5t7ZKahfzfmzAtH&#10;/+huIywjk7hpQ5xTyEO4x96KtM1Atxpd/hIEti187gY+1TYxSYeT0+PZ7Ixol+SbHp+NZ4Xw6jU7&#10;YExfFDiWNzVX1poQM2QxF5ubmKgpRe+jyMgX6q5QdmlnVQ62/pvSBCM3LdlFQOrSIiMwNRdSKp9O&#10;MiSqV6JzmjbWDonjQ4k2FR4oqY/NaaoIa0gcHUr8s+OQUbqCT0OyMx7wUIHmx9C5i9+j7zBn+M/Q&#10;7OjvIXSyjkFeG+LxRsR0L5B0TNTTbKY7WrSFtubQ7zhbAf46dJ7jSV7k5ayluah5/LkWqDizXz0J&#10;7/N4Os2DVIzp7HRCBr71PL/1+LW7BOKftEW3K9scn+x+qxHcE43wMncll/CSetdcJtwbl6mbV3oE&#10;pFouSxgNTxDpxj8EmYtnVrNIHrdPAkMvpkQyvIX9DL0TVBebMz0s1wm0KWp75bXnmwaviKZ/JPJk&#10;v7VL1OtTtvgNAAD//wMAUEsDBBQABgAIAAAAIQDx/PZW3gAAAAcBAAAPAAAAZHJzL2Rvd25yZXYu&#10;eG1sTI7NTsJAFIX3Jr7D5JqwMTIFoa21U4IYVpAQQeP20rm0jZ07TWeA+vaOK12en5zz5YvBtOJC&#10;vWssK5iMIxDEpdUNVwreD+uHFITzyBpby6TgmxwsitubHDNtr/xGl72vRBhhl6GC2vsuk9KVNRl0&#10;Y9sRh+xke4M+yL6SusdrGDetnEZRLA02HB5q7GhVU/m1PxsFH5/V5l7vHlfLl/Uhfd1sTxOcSaVG&#10;d8PyGYSnwf+V4Rc/oEMRmI72zNqJVkEyj0NTwVMCIsTzKJ6BOAY/TUAWufzPX/wAAAD//wMAUEsB&#10;Ai0AFAAGAAgAAAAhALaDOJL+AAAA4QEAABMAAAAAAAAAAAAAAAAAAAAAAFtDb250ZW50X1R5cGVz&#10;XS54bWxQSwECLQAUAAYACAAAACEAOP0h/9YAAACUAQAACwAAAAAAAAAAAAAAAAAvAQAAX3JlbHMv&#10;LnJlbHNQSwECLQAUAAYACAAAACEA0wLoK2ICAAASBQAADgAAAAAAAAAAAAAAAAAuAgAAZHJzL2Uy&#10;b0RvYy54bWxQSwECLQAUAAYACAAAACEA8fz2Vt4AAAAHAQAADwAAAAAAAAAAAAAAAAC8BAAAZHJz&#10;L2Rvd25yZXYueG1sUEsFBgAAAAAEAAQA8wAAAMcFAAAAAA==&#10;" fillcolor="white [3201]" strokecolor="#f79646 [3209]" strokeweight="2pt"/>
            </w:pict>
          </mc:Fallback>
        </mc:AlternateContent>
      </w:r>
    </w:p>
    <w:p w:rsidR="00174738" w:rsidRPr="00847C8D" w:rsidRDefault="00174738" w:rsidP="00174738">
      <w:pPr>
        <w:spacing w:after="0"/>
        <w:rPr>
          <w:rFonts w:ascii="Sylfaen" w:eastAsia="Times New Roman" w:hAnsi="Sylfaen" w:cs="Times New Roman"/>
          <w:b/>
          <w:sz w:val="24"/>
          <w:szCs w:val="24"/>
        </w:rPr>
      </w:pPr>
      <w:r w:rsidRPr="00847C8D">
        <w:rPr>
          <w:rFonts w:ascii="Sylfaen" w:eastAsia="Times New Roman" w:hAnsi="Sylfaen" w:cs="Times New Roman"/>
          <w:sz w:val="24"/>
          <w:szCs w:val="24"/>
        </w:rPr>
        <w:t xml:space="preserve">F 4/20 – </w:t>
      </w:r>
      <w:r w:rsidRPr="00847C8D">
        <w:rPr>
          <w:rFonts w:ascii="Sylfaen" w:eastAsia="Times New Roman" w:hAnsi="Sylfaen" w:cs="Times New Roman"/>
          <w:b/>
          <w:sz w:val="24"/>
          <w:szCs w:val="24"/>
        </w:rPr>
        <w:t>Research Essay Two due by midnight</w:t>
      </w: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lastRenderedPageBreak/>
        <w:t xml:space="preserve">M 4/23 – </w:t>
      </w:r>
      <w:r w:rsidRPr="00847C8D">
        <w:rPr>
          <w:rFonts w:ascii="Sylfaen" w:eastAsia="Times New Roman" w:hAnsi="Sylfaen" w:cs="Times New Roman"/>
          <w:b/>
          <w:sz w:val="24"/>
          <w:szCs w:val="24"/>
        </w:rPr>
        <w:t>Reading Response 18 due when class begins</w:t>
      </w:r>
      <w:r w:rsidRPr="00847C8D">
        <w:rPr>
          <w:rFonts w:ascii="Sylfaen" w:eastAsia="Times New Roman" w:hAnsi="Sylfaen" w:cs="Times New Roman"/>
          <w:sz w:val="24"/>
          <w:szCs w:val="24"/>
        </w:rPr>
        <w:t xml:space="preserve"> – over the following readings:</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Introduction to Plays/Drama:</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“The Stronger” – August Strindberg</w:t>
      </w:r>
    </w:p>
    <w:p w:rsidR="00174738" w:rsidRPr="00847C8D" w:rsidRDefault="009B7DF8" w:rsidP="00174738">
      <w:pPr>
        <w:spacing w:after="0"/>
        <w:ind w:left="720" w:firstLine="720"/>
        <w:rPr>
          <w:rFonts w:ascii="Sylfaen" w:hAnsi="Sylfaen" w:cs="Times New Roman"/>
          <w:sz w:val="24"/>
          <w:szCs w:val="24"/>
        </w:rPr>
      </w:pPr>
      <w:hyperlink r:id="rId82" w:history="1">
        <w:r w:rsidR="00174738" w:rsidRPr="00847C8D">
          <w:rPr>
            <w:rStyle w:val="Hyperlink"/>
            <w:rFonts w:ascii="Sylfaen" w:hAnsi="Sylfaen" w:cs="Times New Roman"/>
            <w:sz w:val="24"/>
            <w:szCs w:val="24"/>
          </w:rPr>
          <w:t>http://bit.ly/1YxRV1S</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“Words, Words, Words” by David Ives </w:t>
      </w:r>
    </w:p>
    <w:p w:rsidR="00174738" w:rsidRPr="00847C8D" w:rsidRDefault="009B7DF8" w:rsidP="00174738">
      <w:pPr>
        <w:spacing w:after="0"/>
        <w:ind w:left="1440"/>
        <w:rPr>
          <w:rFonts w:ascii="Sylfaen" w:hAnsi="Sylfaen" w:cs="Times New Roman"/>
          <w:sz w:val="24"/>
          <w:szCs w:val="24"/>
        </w:rPr>
      </w:pPr>
      <w:hyperlink r:id="rId83" w:history="1">
        <w:r w:rsidR="00174738" w:rsidRPr="00847C8D">
          <w:rPr>
            <w:rStyle w:val="Hyperlink"/>
            <w:rFonts w:ascii="Sylfaen" w:hAnsi="Sylfaen" w:cs="Times New Roman"/>
            <w:sz w:val="24"/>
            <w:szCs w:val="24"/>
          </w:rPr>
          <w:t>http://bit.ly/1W40kLl</w:t>
        </w:r>
      </w:hyperlink>
      <w:r w:rsidR="00174738" w:rsidRPr="00847C8D">
        <w:rPr>
          <w:rFonts w:ascii="Sylfaen" w:hAnsi="Sylfaen" w:cs="Times New Roman"/>
          <w:sz w:val="24"/>
          <w:szCs w:val="24"/>
        </w:rPr>
        <w:t xml:space="preserve"> (PDF download; play begins on p. 17 of the PDF document/ 23 of original document)</w:t>
      </w: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F 4/27 – </w:t>
      </w:r>
      <w:r w:rsidRPr="00847C8D">
        <w:rPr>
          <w:rFonts w:ascii="Sylfaen" w:eastAsia="Times New Roman" w:hAnsi="Sylfaen" w:cs="Times New Roman"/>
          <w:b/>
          <w:sz w:val="24"/>
          <w:szCs w:val="24"/>
        </w:rPr>
        <w:t>Reading Response 19 due; Discussion Post 9 due by 5pm</w:t>
      </w:r>
      <w:r w:rsidRPr="00847C8D">
        <w:rPr>
          <w:rFonts w:ascii="Sylfaen" w:eastAsia="Times New Roman" w:hAnsi="Sylfaen" w:cs="Times New Roman"/>
          <w:sz w:val="24"/>
          <w:szCs w:val="24"/>
        </w:rPr>
        <w:t xml:space="preserve"> over:</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highlight w:val="yellow"/>
        </w:rPr>
        <w:t>“The Brute” by Anton Chekhov</w:t>
      </w:r>
      <w:r w:rsidRPr="00847C8D">
        <w:rPr>
          <w:rFonts w:ascii="Sylfaen" w:hAnsi="Sylfaen" w:cs="Times New Roman"/>
          <w:sz w:val="24"/>
          <w:szCs w:val="24"/>
        </w:rPr>
        <w:t xml:space="preserve"> (scanned pdf)</w:t>
      </w:r>
    </w:p>
    <w:p w:rsidR="00174738" w:rsidRPr="00847C8D" w:rsidRDefault="00174738" w:rsidP="00174738">
      <w:pPr>
        <w:spacing w:after="0"/>
        <w:rPr>
          <w:rFonts w:ascii="Sylfaen" w:hAnsi="Sylfaen" w:cs="Times New Roman"/>
          <w:sz w:val="24"/>
          <w:szCs w:val="24"/>
        </w:rPr>
      </w:pPr>
      <w:r w:rsidRPr="00847C8D">
        <w:rPr>
          <w:rFonts w:ascii="Sylfaen" w:hAnsi="Sylfaen" w:cs="Times New Roman"/>
          <w:sz w:val="24"/>
          <w:szCs w:val="24"/>
        </w:rPr>
        <w:tab/>
      </w:r>
      <w:r w:rsidRPr="00847C8D">
        <w:rPr>
          <w:rFonts w:ascii="Sylfaen" w:hAnsi="Sylfaen" w:cs="Times New Roman"/>
          <w:sz w:val="24"/>
          <w:szCs w:val="24"/>
          <w:highlight w:val="yellow"/>
        </w:rPr>
        <w:t xml:space="preserve">“Post-its (Notes on a Marriage)” by Paul Dooley and Winnie </w:t>
      </w:r>
      <w:proofErr w:type="spellStart"/>
      <w:r w:rsidRPr="00847C8D">
        <w:rPr>
          <w:rFonts w:ascii="Sylfaen" w:hAnsi="Sylfaen" w:cs="Times New Roman"/>
          <w:sz w:val="24"/>
          <w:szCs w:val="24"/>
          <w:highlight w:val="yellow"/>
        </w:rPr>
        <w:t>Holzman</w:t>
      </w:r>
      <w:proofErr w:type="spellEnd"/>
      <w:r w:rsidRPr="00847C8D">
        <w:rPr>
          <w:rFonts w:ascii="Sylfaen" w:hAnsi="Sylfaen" w:cs="Times New Roman"/>
          <w:sz w:val="24"/>
          <w:szCs w:val="24"/>
        </w:rPr>
        <w:t xml:space="preserve"> (scanned pdf)</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“Twelve Angry Men” by Reginald Rose</w:t>
      </w:r>
    </w:p>
    <w:p w:rsidR="00174738" w:rsidRPr="00847C8D" w:rsidRDefault="009B7DF8" w:rsidP="00174738">
      <w:pPr>
        <w:spacing w:after="0"/>
        <w:ind w:left="720" w:firstLine="720"/>
        <w:rPr>
          <w:rFonts w:ascii="Sylfaen" w:hAnsi="Sylfaen" w:cs="Times New Roman"/>
          <w:sz w:val="24"/>
          <w:szCs w:val="24"/>
        </w:rPr>
      </w:pPr>
      <w:hyperlink r:id="rId84" w:history="1">
        <w:r w:rsidR="00174738" w:rsidRPr="00847C8D">
          <w:rPr>
            <w:rStyle w:val="Hyperlink"/>
            <w:rFonts w:ascii="Sylfaen" w:hAnsi="Sylfaen" w:cs="Times New Roman"/>
            <w:sz w:val="24"/>
            <w:szCs w:val="24"/>
          </w:rPr>
          <w:t>http://bit.ly/1V6PtkW</w:t>
        </w:r>
      </w:hyperlink>
      <w:r w:rsidR="00174738" w:rsidRPr="00847C8D">
        <w:rPr>
          <w:rFonts w:ascii="Sylfaen" w:hAnsi="Sylfaen" w:cs="Times New Roman"/>
          <w:sz w:val="24"/>
          <w:szCs w:val="24"/>
        </w:rPr>
        <w:t xml:space="preserve"> (PDF download)</w:t>
      </w:r>
    </w:p>
    <w:p w:rsidR="00174738" w:rsidRPr="00847C8D" w:rsidRDefault="00174738" w:rsidP="00CF5A29">
      <w:pPr>
        <w:spacing w:after="0"/>
        <w:ind w:firstLine="720"/>
        <w:rPr>
          <w:rFonts w:ascii="Sylfaen" w:hAnsi="Sylfaen" w:cs="Times New Roman"/>
          <w:sz w:val="24"/>
          <w:szCs w:val="24"/>
        </w:rPr>
      </w:pPr>
      <w:r w:rsidRPr="00847C8D">
        <w:rPr>
          <w:rFonts w:ascii="Sylfaen" w:hAnsi="Sylfaen" w:cs="Times New Roman"/>
          <w:sz w:val="24"/>
          <w:szCs w:val="24"/>
        </w:rPr>
        <w:t xml:space="preserve"> </w:t>
      </w:r>
    </w:p>
    <w:p w:rsidR="00174738" w:rsidRPr="00847C8D" w:rsidRDefault="00174738" w:rsidP="00174738">
      <w:pPr>
        <w:spacing w:after="0"/>
        <w:rPr>
          <w:rFonts w:ascii="Sylfaen" w:eastAsia="Times New Roman" w:hAnsi="Sylfaen" w:cs="Times New Roman"/>
          <w:sz w:val="24"/>
          <w:szCs w:val="24"/>
        </w:rPr>
      </w:pPr>
      <w:r w:rsidRPr="00847C8D">
        <w:rPr>
          <w:rFonts w:ascii="Sylfaen" w:hAnsi="Sylfaen" w:cs="Times New Roman"/>
          <w:noProof/>
          <w:sz w:val="24"/>
          <w:szCs w:val="24"/>
        </w:rPr>
        <mc:AlternateContent>
          <mc:Choice Requires="wps">
            <w:drawing>
              <wp:anchor distT="0" distB="0" distL="114300" distR="114300" simplePos="0" relativeHeight="251666432" behindDoc="1" locked="0" layoutInCell="1" allowOverlap="1" wp14:anchorId="4F19DD66" wp14:editId="2E4F81C6">
                <wp:simplePos x="0" y="0"/>
                <wp:positionH relativeFrom="column">
                  <wp:posOffset>1752600</wp:posOffset>
                </wp:positionH>
                <wp:positionV relativeFrom="paragraph">
                  <wp:posOffset>155575</wp:posOffset>
                </wp:positionV>
                <wp:extent cx="2828925" cy="2857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828925"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E9860" id="Rectangle 14" o:spid="_x0000_s1026" style="position:absolute;margin-left:138pt;margin-top:12.25pt;width:222.7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NZgIAABQFAAAOAAAAZHJzL2Uyb0RvYy54bWysVFFP2zAQfp+0/2D5faSNWigVKapATJMQ&#10;IGDi2Th2G832eWe3affrd3bSwFifpr04Pt99d74v3/nicmcN2yoMDbiKj09GnCknoW7cquLfn2++&#10;zDgLUbhaGHCq4nsV+OXi86eL1s9VCWswtUJGSVyYt77i6xj9vCiCXCsrwgl45cipAa2IZOKqqFG0&#10;lN2aohyNTosWsPYIUoVAp9edky9yfq2VjPdaBxWZqTjdLeYV8/qa1mJxIeYrFH7dyP4a4h9uYUXj&#10;qOiQ6lpEwTbY/JXKNhIhgI4nEmwBWjdS5R6om/HoQzdPa+FV7oXICX6gKfy/tPJu+4CsqenfTThz&#10;wtI/eiTWhFsZxeiMCGp9mFPck3/A3gq0Td3uNNr0pT7YLpO6H0hVu8gkHZazcnZeTjmT5Ctn07Np&#10;Zr14Q3sM8asCy9Km4kjlM5diexsiVaTQQwgZ6TZd/byLe6PSFYx7VJoaSRUzOktIXRlkW0E/X0ip&#10;XDxN/VC+HJ1gujFmAI6PAU0c96A+NsFUltYAHB0D/llxQOSq4OIAto0DPJag/jFU7uIP3Xc9p/Zf&#10;od7T/0PohB28vGmIxFsR4oNAUjJpnqYz3tOiDbQVh37H2Rrw17HzFE8CIy9nLU1GxcPPjUDFmfnm&#10;SHrn48kkjVI2JtOzkgx873l973EbewXE/5jeAS/zNsVHc9hqBPtCQ7xMVcklnKTaFZcRD8ZV7CaW&#10;ngGplsscRuPjRbx1T16m5InVJJLn3YtA3yspkgbv4DBFYv5BUF1sQjpYbiLoJqvtjdeebxq9LJr+&#10;mUiz/d7OUW+P2eI3AAAA//8DAFBLAwQUAAYACAAAACEAb+Qo1d8AAAAJAQAADwAAAGRycy9kb3du&#10;cmV2LnhtbEyPQU+DQBCF7yb+h82YeLMLxIJFlsY08cCBGKuk1ym7BSI7S9hti//e8aS39zIvb75X&#10;bBc7iouZ/eBIQbyKQBhqnR6oU/D58frwBMIHJI2jI6Pg23jYlrc3BebaXendXPahE1xCPkcFfQhT&#10;LqVve2PRr9xkiG8nN1sMbOdO6hmvXG5HmURRKi0OxB96nMyuN+3X/mwV1GldJ1g1h6ZqdpXPYv0W&#10;Tlqp+7vl5RlEMEv4C8MvPqNDyUxHdybtxaggyVLeElg8rkFwIEtiFkcF6WYNsizk/wXlDwAAAP//&#10;AwBQSwECLQAUAAYACAAAACEAtoM4kv4AAADhAQAAEwAAAAAAAAAAAAAAAAAAAAAAW0NvbnRlbnRf&#10;VHlwZXNdLnhtbFBLAQItABQABgAIAAAAIQA4/SH/1gAAAJQBAAALAAAAAAAAAAAAAAAAAC8BAABf&#10;cmVscy8ucmVsc1BLAQItABQABgAIAAAAIQDG+q5NZgIAABQFAAAOAAAAAAAAAAAAAAAAAC4CAABk&#10;cnMvZTJvRG9jLnhtbFBLAQItABQABgAIAAAAIQBv5CjV3wAAAAkBAAAPAAAAAAAAAAAAAAAAAMAE&#10;AABkcnMvZG93bnJldi54bWxQSwUGAAAAAAQABADzAAAAzAUAAAAA&#10;" fillcolor="white [3201]" strokecolor="#f79646 [3209]" strokeweight="2pt"/>
            </w:pict>
          </mc:Fallback>
        </mc:AlternateContent>
      </w: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M 4/30 – Last day of class – </w:t>
      </w:r>
      <w:r w:rsidRPr="00847C8D">
        <w:rPr>
          <w:rFonts w:ascii="Sylfaen" w:eastAsia="Times New Roman" w:hAnsi="Sylfaen" w:cs="Times New Roman"/>
          <w:b/>
          <w:sz w:val="24"/>
          <w:szCs w:val="24"/>
        </w:rPr>
        <w:t>Reflective Essay Six due when class begins;</w:t>
      </w: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ab/>
        <w:t xml:space="preserve"> Prepare for the Final Exam Essay (</w:t>
      </w:r>
      <w:proofErr w:type="gramStart"/>
      <w:r w:rsidRPr="00847C8D">
        <w:rPr>
          <w:rFonts w:ascii="Sylfaen" w:eastAsia="Times New Roman" w:hAnsi="Sylfaen" w:cs="Times New Roman"/>
          <w:sz w:val="24"/>
          <w:szCs w:val="24"/>
        </w:rPr>
        <w:t>Compare and Contrast</w:t>
      </w:r>
      <w:proofErr w:type="gramEnd"/>
      <w:r w:rsidRPr="00847C8D">
        <w:rPr>
          <w:rFonts w:ascii="Sylfaen" w:eastAsia="Times New Roman" w:hAnsi="Sylfaen" w:cs="Times New Roman"/>
          <w:sz w:val="24"/>
          <w:szCs w:val="24"/>
        </w:rPr>
        <w:t xml:space="preserve"> Essay) and Presentation</w:t>
      </w: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p>
    <w:p w:rsidR="00174738"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Finals: Tuesday May 1 to Monday</w:t>
      </w:r>
      <w:r w:rsidR="00974DCB">
        <w:rPr>
          <w:rFonts w:ascii="Sylfaen" w:eastAsia="Times New Roman" w:hAnsi="Sylfaen" w:cs="Times New Roman"/>
          <w:sz w:val="24"/>
          <w:szCs w:val="24"/>
        </w:rPr>
        <w:t>,</w:t>
      </w:r>
      <w:r w:rsidRPr="00847C8D">
        <w:rPr>
          <w:rFonts w:ascii="Sylfaen" w:eastAsia="Times New Roman" w:hAnsi="Sylfaen" w:cs="Times New Roman"/>
          <w:sz w:val="24"/>
          <w:szCs w:val="24"/>
        </w:rPr>
        <w:t xml:space="preserve"> May 7</w:t>
      </w:r>
    </w:p>
    <w:p w:rsidR="00974DCB" w:rsidRDefault="00974DCB" w:rsidP="00174738">
      <w:pPr>
        <w:spacing w:after="0"/>
        <w:rPr>
          <w:rFonts w:ascii="Sylfaen" w:eastAsia="Times New Roman" w:hAnsi="Sylfaen" w:cs="Times New Roman"/>
          <w:sz w:val="24"/>
          <w:szCs w:val="24"/>
        </w:rPr>
      </w:pPr>
    </w:p>
    <w:p w:rsidR="00974DCB" w:rsidRPr="00974DCB" w:rsidRDefault="00974DCB" w:rsidP="00974DCB">
      <w:pPr>
        <w:pBdr>
          <w:top w:val="single" w:sz="4" w:space="1" w:color="auto"/>
          <w:left w:val="single" w:sz="4" w:space="4" w:color="auto"/>
          <w:bottom w:val="single" w:sz="4" w:space="1" w:color="auto"/>
          <w:right w:val="single" w:sz="4" w:space="4" w:color="auto"/>
        </w:pBdr>
        <w:shd w:val="clear" w:color="auto" w:fill="FDE9D9" w:themeFill="accent6" w:themeFillTint="33"/>
        <w:spacing w:after="0"/>
        <w:rPr>
          <w:rFonts w:ascii="Sylfaen" w:eastAsia="Times New Roman" w:hAnsi="Sylfaen" w:cs="Times New Roman"/>
          <w:b/>
          <w:sz w:val="24"/>
          <w:szCs w:val="24"/>
        </w:rPr>
      </w:pPr>
      <w:bookmarkStart w:id="4" w:name="_Hlk501065688"/>
      <w:r w:rsidRPr="00974DCB">
        <w:rPr>
          <w:rFonts w:ascii="Sylfaen" w:eastAsia="Times New Roman" w:hAnsi="Sylfaen" w:cs="Times New Roman"/>
          <w:b/>
          <w:sz w:val="24"/>
          <w:szCs w:val="24"/>
        </w:rPr>
        <w:t>Our Final Exam is due Monday, May 7</w:t>
      </w:r>
      <w:r w:rsidRPr="00974DCB">
        <w:rPr>
          <w:rFonts w:ascii="Sylfaen" w:eastAsia="Times New Roman" w:hAnsi="Sylfaen" w:cs="Times New Roman"/>
          <w:b/>
          <w:sz w:val="24"/>
          <w:szCs w:val="24"/>
          <w:vertAlign w:val="superscript"/>
        </w:rPr>
        <w:t>th</w:t>
      </w:r>
      <w:r w:rsidRPr="00974DCB">
        <w:rPr>
          <w:rFonts w:ascii="Sylfaen" w:eastAsia="Times New Roman" w:hAnsi="Sylfaen" w:cs="Times New Roman"/>
          <w:b/>
          <w:sz w:val="24"/>
          <w:szCs w:val="24"/>
        </w:rPr>
        <w:t xml:space="preserve"> from </w:t>
      </w:r>
      <w:r w:rsidR="003821A1">
        <w:rPr>
          <w:rFonts w:ascii="Sylfaen" w:eastAsia="Times New Roman" w:hAnsi="Sylfaen" w:cs="Times New Roman"/>
          <w:b/>
          <w:sz w:val="24"/>
          <w:szCs w:val="24"/>
        </w:rPr>
        <w:t>11:50</w:t>
      </w:r>
      <w:r w:rsidR="004206C1">
        <w:rPr>
          <w:rFonts w:ascii="Sylfaen" w:eastAsia="Times New Roman" w:hAnsi="Sylfaen" w:cs="Times New Roman"/>
          <w:b/>
          <w:sz w:val="24"/>
          <w:szCs w:val="24"/>
        </w:rPr>
        <w:t>am</w:t>
      </w:r>
      <w:r w:rsidRPr="00974DCB">
        <w:rPr>
          <w:rFonts w:ascii="Sylfaen" w:eastAsia="Times New Roman" w:hAnsi="Sylfaen" w:cs="Times New Roman"/>
          <w:b/>
          <w:sz w:val="24"/>
          <w:szCs w:val="24"/>
        </w:rPr>
        <w:t xml:space="preserve"> to 1</w:t>
      </w:r>
      <w:r w:rsidR="003821A1">
        <w:rPr>
          <w:rFonts w:ascii="Sylfaen" w:eastAsia="Times New Roman" w:hAnsi="Sylfaen" w:cs="Times New Roman"/>
          <w:b/>
          <w:sz w:val="24"/>
          <w:szCs w:val="24"/>
        </w:rPr>
        <w:t>:50</w:t>
      </w:r>
      <w:r w:rsidR="004206C1">
        <w:rPr>
          <w:rFonts w:ascii="Sylfaen" w:eastAsia="Times New Roman" w:hAnsi="Sylfaen" w:cs="Times New Roman"/>
          <w:b/>
          <w:sz w:val="24"/>
          <w:szCs w:val="24"/>
        </w:rPr>
        <w:t>pm</w:t>
      </w:r>
    </w:p>
    <w:bookmarkEnd w:id="4"/>
    <w:p w:rsidR="00174738" w:rsidRPr="00847C8D" w:rsidRDefault="00174738" w:rsidP="00174738">
      <w:pPr>
        <w:spacing w:after="0"/>
        <w:rPr>
          <w:rFonts w:ascii="Sylfaen" w:hAnsi="Sylfaen" w:cs="Times New Roman"/>
          <w:sz w:val="24"/>
          <w:szCs w:val="24"/>
        </w:rPr>
      </w:pPr>
    </w:p>
    <w:p w:rsidR="00E079D6" w:rsidRPr="00847C8D" w:rsidRDefault="00E079D6" w:rsidP="00E079D6">
      <w:pPr>
        <w:spacing w:before="240" w:after="0" w:line="240" w:lineRule="auto"/>
        <w:rPr>
          <w:rFonts w:ascii="Sylfaen" w:hAnsi="Sylfaen"/>
          <w:b/>
          <w:sz w:val="24"/>
          <w:szCs w:val="24"/>
          <w:u w:val="single"/>
        </w:rPr>
      </w:pPr>
      <w:r w:rsidRPr="00847C8D">
        <w:rPr>
          <w:rFonts w:ascii="Sylfaen" w:hAnsi="Sylfaen"/>
          <w:b/>
          <w:sz w:val="24"/>
          <w:szCs w:val="24"/>
          <w:u w:val="single"/>
        </w:rPr>
        <w:t>Emergency Instructional Plan</w:t>
      </w:r>
    </w:p>
    <w:p w:rsidR="00E079D6" w:rsidRPr="00847C8D" w:rsidRDefault="00E079D6" w:rsidP="00E079D6">
      <w:pPr>
        <w:spacing w:after="0" w:line="240" w:lineRule="auto"/>
        <w:ind w:firstLine="720"/>
        <w:rPr>
          <w:rFonts w:ascii="Sylfaen" w:hAnsi="Sylfaen"/>
          <w:sz w:val="24"/>
          <w:szCs w:val="24"/>
        </w:rPr>
      </w:pPr>
      <w:r w:rsidRPr="00847C8D">
        <w:rPr>
          <w:rFonts w:ascii="Sylfaen" w:hAnsi="Sylfaen"/>
          <w:sz w:val="24"/>
          <w:szCs w:val="24"/>
        </w:rPr>
        <w:t xml:space="preserve">If the college is closed for inclement weather or other conditions, please consult the course calendar that I gave you at the beginning of the semester and complete the assigned readings and assignments.  Then, check your email, GAVIEW, and/or the DSC Portal for additional assignments, activities, and due dates.  If it is not possible for me to email you additional assignments/comments or post links to GAVIEW because of loss of power, please continue to follow the assigned readings and activities, complete </w:t>
      </w:r>
      <w:r w:rsidRPr="00847C8D">
        <w:rPr>
          <w:rFonts w:ascii="Sylfaen" w:hAnsi="Sylfaen"/>
          <w:i/>
          <w:sz w:val="24"/>
          <w:szCs w:val="24"/>
        </w:rPr>
        <w:t>all</w:t>
      </w:r>
      <w:r w:rsidRPr="00847C8D">
        <w:rPr>
          <w:rFonts w:ascii="Sylfaen" w:hAnsi="Sylfaen"/>
          <w:sz w:val="24"/>
          <w:szCs w:val="24"/>
        </w:rPr>
        <w:t xml:space="preserve"> exercises and assignments, and bring them to the next class meeting. If conditions allow, I will load PowerPoints and documents of missed lecture in </w:t>
      </w:r>
      <w:proofErr w:type="spellStart"/>
      <w:r w:rsidRPr="00847C8D">
        <w:rPr>
          <w:rFonts w:ascii="Sylfaen" w:hAnsi="Sylfaen"/>
          <w:sz w:val="24"/>
          <w:szCs w:val="24"/>
        </w:rPr>
        <w:t>DSConnect</w:t>
      </w:r>
      <w:proofErr w:type="spellEnd"/>
      <w:r w:rsidRPr="00847C8D">
        <w:rPr>
          <w:rFonts w:ascii="Sylfaen" w:hAnsi="Sylfaen"/>
          <w:sz w:val="24"/>
          <w:szCs w:val="24"/>
        </w:rPr>
        <w:t xml:space="preserve"> and GAVIEW, and I will be available to answer questions through email and phone.  Compensatory make-up days may be required if the total number of days lost exceeds the equivalent of one week of class time.</w:t>
      </w:r>
    </w:p>
    <w:p w:rsidR="00E079D6" w:rsidRPr="00847C8D" w:rsidRDefault="00E079D6" w:rsidP="00E079D6">
      <w:pPr>
        <w:spacing w:after="0" w:line="240" w:lineRule="auto"/>
        <w:ind w:firstLine="720"/>
        <w:rPr>
          <w:rFonts w:ascii="Sylfaen" w:hAnsi="Sylfaen" w:cs="Times New Roman"/>
          <w:sz w:val="24"/>
          <w:szCs w:val="24"/>
        </w:rPr>
      </w:pPr>
    </w:p>
    <w:p w:rsidR="00CE1CE1" w:rsidRPr="00847C8D" w:rsidRDefault="00E079D6" w:rsidP="00887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jc w:val="center"/>
        <w:rPr>
          <w:rFonts w:ascii="Sylfaen" w:hAnsi="Sylfaen"/>
          <w:b/>
          <w:sz w:val="24"/>
          <w:szCs w:val="24"/>
          <w14:shadow w14:blurRad="50800" w14:dist="38100" w14:dir="2700000" w14:sx="100000" w14:sy="100000" w14:kx="0" w14:ky="0" w14:algn="tl">
            <w14:srgbClr w14:val="000000">
              <w14:alpha w14:val="60000"/>
            </w14:srgbClr>
          </w14:shadow>
        </w:rPr>
      </w:pPr>
      <w:r w:rsidRPr="00847C8D">
        <w:rPr>
          <w:rFonts w:ascii="Sylfaen" w:hAnsi="Sylfaen"/>
          <w:b/>
          <w:sz w:val="24"/>
          <w:szCs w:val="24"/>
          <w14:shadow w14:blurRad="50800" w14:dist="38100" w14:dir="2700000" w14:sx="100000" w14:sy="100000" w14:kx="0" w14:ky="0" w14:algn="tl">
            <w14:srgbClr w14:val="000000">
              <w14:alpha w14:val="60000"/>
            </w14:srgbClr>
          </w14:shadow>
        </w:rPr>
        <w:t xml:space="preserve">Keep in mind that this syllabus is a </w:t>
      </w:r>
      <w:r w:rsidRPr="00847C8D">
        <w:rPr>
          <w:rFonts w:ascii="Sylfaen" w:hAnsi="Sylfaen"/>
          <w:b/>
          <w:sz w:val="24"/>
          <w:szCs w:val="24"/>
          <w:u w:val="single"/>
          <w14:shadow w14:blurRad="50800" w14:dist="38100" w14:dir="2700000" w14:sx="100000" w14:sy="100000" w14:kx="0" w14:ky="0" w14:algn="tl">
            <w14:srgbClr w14:val="000000">
              <w14:alpha w14:val="60000"/>
            </w14:srgbClr>
          </w14:shadow>
        </w:rPr>
        <w:t>contract</w:t>
      </w:r>
      <w:r w:rsidRPr="00847C8D">
        <w:rPr>
          <w:rFonts w:ascii="Sylfaen" w:hAnsi="Sylfaen"/>
          <w:b/>
          <w:sz w:val="24"/>
          <w:szCs w:val="24"/>
          <w14:shadow w14:blurRad="50800" w14:dist="38100" w14:dir="2700000" w14:sx="100000" w14:sy="100000" w14:kx="0" w14:ky="0" w14:algn="tl">
            <w14:srgbClr w14:val="000000">
              <w14:alpha w14:val="60000"/>
            </w14:srgbClr>
          </w14:shadow>
        </w:rPr>
        <w:t xml:space="preserve"> of class expectations, and, by staying in the course, you agree to abide by the dictates laid out in the syllabus.  The class basics and expectations are subject to change based on the needs of the course.</w:t>
      </w:r>
    </w:p>
    <w:sectPr w:rsidR="00CE1CE1" w:rsidRPr="00847C8D" w:rsidSect="003146B6">
      <w:headerReference w:type="default" r:id="rId8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DF8" w:rsidRDefault="009B7DF8" w:rsidP="004A44CE">
      <w:pPr>
        <w:spacing w:after="0" w:line="240" w:lineRule="auto"/>
      </w:pPr>
      <w:r>
        <w:separator/>
      </w:r>
    </w:p>
  </w:endnote>
  <w:endnote w:type="continuationSeparator" w:id="0">
    <w:p w:rsidR="009B7DF8" w:rsidRDefault="009B7DF8" w:rsidP="004A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Gisha">
    <w:charset w:val="B1"/>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DF8" w:rsidRDefault="009B7DF8" w:rsidP="004A44CE">
      <w:pPr>
        <w:spacing w:after="0" w:line="240" w:lineRule="auto"/>
      </w:pPr>
      <w:r>
        <w:separator/>
      </w:r>
    </w:p>
  </w:footnote>
  <w:footnote w:type="continuationSeparator" w:id="0">
    <w:p w:rsidR="009B7DF8" w:rsidRDefault="009B7DF8" w:rsidP="004A4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527211"/>
      <w:docPartObj>
        <w:docPartGallery w:val="Page Numbers (Top of Page)"/>
        <w:docPartUnique/>
      </w:docPartObj>
    </w:sdtPr>
    <w:sdtEndPr>
      <w:rPr>
        <w:noProof/>
      </w:rPr>
    </w:sdtEndPr>
    <w:sdtContent>
      <w:p w:rsidR="0014542B" w:rsidRDefault="0014542B">
        <w:pPr>
          <w:pStyle w:val="Header"/>
          <w:jc w:val="right"/>
        </w:pPr>
        <w:r>
          <w:fldChar w:fldCharType="begin"/>
        </w:r>
        <w:r>
          <w:instrText xml:space="preserve"> PAGE   \* MERGEFORMAT </w:instrText>
        </w:r>
        <w:r>
          <w:fldChar w:fldCharType="separate"/>
        </w:r>
        <w:r w:rsidR="00E55D43">
          <w:rPr>
            <w:noProof/>
          </w:rPr>
          <w:t>15</w:t>
        </w:r>
        <w:r>
          <w:rPr>
            <w:noProof/>
          </w:rPr>
          <w:fldChar w:fldCharType="end"/>
        </w:r>
      </w:p>
    </w:sdtContent>
  </w:sdt>
  <w:p w:rsidR="0014542B" w:rsidRDefault="00145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44563"/>
    <w:multiLevelType w:val="hybridMultilevel"/>
    <w:tmpl w:val="5AEC8244"/>
    <w:lvl w:ilvl="0" w:tplc="AF828D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1AD1F7D"/>
    <w:multiLevelType w:val="hybridMultilevel"/>
    <w:tmpl w:val="7398FE5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CE1"/>
    <w:rsid w:val="00016B48"/>
    <w:rsid w:val="00042539"/>
    <w:rsid w:val="00056816"/>
    <w:rsid w:val="0006151F"/>
    <w:rsid w:val="00077B50"/>
    <w:rsid w:val="000978DE"/>
    <w:rsid w:val="000A6D9E"/>
    <w:rsid w:val="000D1737"/>
    <w:rsid w:val="000F03ED"/>
    <w:rsid w:val="000F0AF1"/>
    <w:rsid w:val="000F7FDA"/>
    <w:rsid w:val="00115F48"/>
    <w:rsid w:val="0013358D"/>
    <w:rsid w:val="0014542B"/>
    <w:rsid w:val="001663AA"/>
    <w:rsid w:val="00174738"/>
    <w:rsid w:val="001A7011"/>
    <w:rsid w:val="001A7748"/>
    <w:rsid w:val="001A77E6"/>
    <w:rsid w:val="001B2813"/>
    <w:rsid w:val="00201899"/>
    <w:rsid w:val="00206CBD"/>
    <w:rsid w:val="00222D55"/>
    <w:rsid w:val="00253D23"/>
    <w:rsid w:val="00261815"/>
    <w:rsid w:val="002850AD"/>
    <w:rsid w:val="002C6DEE"/>
    <w:rsid w:val="002D112C"/>
    <w:rsid w:val="002E6D7A"/>
    <w:rsid w:val="002F325C"/>
    <w:rsid w:val="002F375C"/>
    <w:rsid w:val="0030416C"/>
    <w:rsid w:val="003146B6"/>
    <w:rsid w:val="0032389A"/>
    <w:rsid w:val="003669B3"/>
    <w:rsid w:val="003821A1"/>
    <w:rsid w:val="003A3134"/>
    <w:rsid w:val="003B006C"/>
    <w:rsid w:val="003D09C8"/>
    <w:rsid w:val="004206C1"/>
    <w:rsid w:val="004225B1"/>
    <w:rsid w:val="00440892"/>
    <w:rsid w:val="0046093C"/>
    <w:rsid w:val="00463536"/>
    <w:rsid w:val="00475612"/>
    <w:rsid w:val="004870C5"/>
    <w:rsid w:val="00487CEC"/>
    <w:rsid w:val="00487E12"/>
    <w:rsid w:val="0049555D"/>
    <w:rsid w:val="004A44CE"/>
    <w:rsid w:val="004B0F87"/>
    <w:rsid w:val="004B4166"/>
    <w:rsid w:val="004B41F6"/>
    <w:rsid w:val="004C2D5E"/>
    <w:rsid w:val="004C3792"/>
    <w:rsid w:val="004C3F51"/>
    <w:rsid w:val="004E4D3C"/>
    <w:rsid w:val="00517CD8"/>
    <w:rsid w:val="00527C57"/>
    <w:rsid w:val="00527D76"/>
    <w:rsid w:val="005457C5"/>
    <w:rsid w:val="00571A91"/>
    <w:rsid w:val="005B356E"/>
    <w:rsid w:val="005E1518"/>
    <w:rsid w:val="005E795A"/>
    <w:rsid w:val="005F1B1F"/>
    <w:rsid w:val="005F705A"/>
    <w:rsid w:val="006009A4"/>
    <w:rsid w:val="0060230F"/>
    <w:rsid w:val="00605BBA"/>
    <w:rsid w:val="00614BFD"/>
    <w:rsid w:val="0061518F"/>
    <w:rsid w:val="00635756"/>
    <w:rsid w:val="0063652B"/>
    <w:rsid w:val="006448DC"/>
    <w:rsid w:val="00654667"/>
    <w:rsid w:val="006547C8"/>
    <w:rsid w:val="00655916"/>
    <w:rsid w:val="006724CF"/>
    <w:rsid w:val="00673EFC"/>
    <w:rsid w:val="00680651"/>
    <w:rsid w:val="00687439"/>
    <w:rsid w:val="00696056"/>
    <w:rsid w:val="006C35A1"/>
    <w:rsid w:val="006C4E0E"/>
    <w:rsid w:val="006D2E1E"/>
    <w:rsid w:val="00700B2E"/>
    <w:rsid w:val="00706F1C"/>
    <w:rsid w:val="00707C1B"/>
    <w:rsid w:val="00735D82"/>
    <w:rsid w:val="0076539C"/>
    <w:rsid w:val="007A5F10"/>
    <w:rsid w:val="007C7424"/>
    <w:rsid w:val="007D117A"/>
    <w:rsid w:val="007D2F55"/>
    <w:rsid w:val="007D73D4"/>
    <w:rsid w:val="007E69E3"/>
    <w:rsid w:val="007F47C3"/>
    <w:rsid w:val="0080772B"/>
    <w:rsid w:val="00843137"/>
    <w:rsid w:val="00843C07"/>
    <w:rsid w:val="00847C8D"/>
    <w:rsid w:val="00873884"/>
    <w:rsid w:val="008871E7"/>
    <w:rsid w:val="00890230"/>
    <w:rsid w:val="0089671F"/>
    <w:rsid w:val="008A04AC"/>
    <w:rsid w:val="008B6047"/>
    <w:rsid w:val="008D017A"/>
    <w:rsid w:val="008F1B2E"/>
    <w:rsid w:val="00930A06"/>
    <w:rsid w:val="00932BA8"/>
    <w:rsid w:val="00940255"/>
    <w:rsid w:val="0095229C"/>
    <w:rsid w:val="00954DA8"/>
    <w:rsid w:val="009646BA"/>
    <w:rsid w:val="009732DE"/>
    <w:rsid w:val="00974DCB"/>
    <w:rsid w:val="009A3368"/>
    <w:rsid w:val="009B6503"/>
    <w:rsid w:val="009B7DF8"/>
    <w:rsid w:val="009C6EE2"/>
    <w:rsid w:val="009D0164"/>
    <w:rsid w:val="009D0AF9"/>
    <w:rsid w:val="009D74FA"/>
    <w:rsid w:val="009E22BB"/>
    <w:rsid w:val="009E6768"/>
    <w:rsid w:val="00A44BDE"/>
    <w:rsid w:val="00A562F3"/>
    <w:rsid w:val="00A74B7C"/>
    <w:rsid w:val="00A7780F"/>
    <w:rsid w:val="00AA1DA3"/>
    <w:rsid w:val="00AA4C78"/>
    <w:rsid w:val="00AB2ACF"/>
    <w:rsid w:val="00AC2DC3"/>
    <w:rsid w:val="00AC68D6"/>
    <w:rsid w:val="00AE24BC"/>
    <w:rsid w:val="00AE27F6"/>
    <w:rsid w:val="00AE377C"/>
    <w:rsid w:val="00AF056F"/>
    <w:rsid w:val="00AF17A5"/>
    <w:rsid w:val="00B26D41"/>
    <w:rsid w:val="00B3038D"/>
    <w:rsid w:val="00B4317A"/>
    <w:rsid w:val="00B66977"/>
    <w:rsid w:val="00B72CC7"/>
    <w:rsid w:val="00B7430D"/>
    <w:rsid w:val="00B80F79"/>
    <w:rsid w:val="00BB75BC"/>
    <w:rsid w:val="00BC364F"/>
    <w:rsid w:val="00BE1A8E"/>
    <w:rsid w:val="00C14F69"/>
    <w:rsid w:val="00C26C30"/>
    <w:rsid w:val="00C31C46"/>
    <w:rsid w:val="00C35D86"/>
    <w:rsid w:val="00C407F1"/>
    <w:rsid w:val="00C45E2B"/>
    <w:rsid w:val="00C5535D"/>
    <w:rsid w:val="00C64AB8"/>
    <w:rsid w:val="00C84CF2"/>
    <w:rsid w:val="00CA2C65"/>
    <w:rsid w:val="00CA2DA4"/>
    <w:rsid w:val="00CB6014"/>
    <w:rsid w:val="00CC1415"/>
    <w:rsid w:val="00CE1CE1"/>
    <w:rsid w:val="00CF5A29"/>
    <w:rsid w:val="00D61DC0"/>
    <w:rsid w:val="00D62D49"/>
    <w:rsid w:val="00D72C01"/>
    <w:rsid w:val="00D81B61"/>
    <w:rsid w:val="00D96D2A"/>
    <w:rsid w:val="00DA38C5"/>
    <w:rsid w:val="00DD6B6D"/>
    <w:rsid w:val="00DF33E5"/>
    <w:rsid w:val="00DF55A9"/>
    <w:rsid w:val="00DF64E5"/>
    <w:rsid w:val="00DF7F27"/>
    <w:rsid w:val="00E024A5"/>
    <w:rsid w:val="00E079D6"/>
    <w:rsid w:val="00E24367"/>
    <w:rsid w:val="00E24A4E"/>
    <w:rsid w:val="00E25483"/>
    <w:rsid w:val="00E25881"/>
    <w:rsid w:val="00E27573"/>
    <w:rsid w:val="00E409D5"/>
    <w:rsid w:val="00E55D43"/>
    <w:rsid w:val="00E64E64"/>
    <w:rsid w:val="00E869FF"/>
    <w:rsid w:val="00EB0733"/>
    <w:rsid w:val="00EB1C3A"/>
    <w:rsid w:val="00ED34C1"/>
    <w:rsid w:val="00ED7C82"/>
    <w:rsid w:val="00EE291C"/>
    <w:rsid w:val="00EE64F3"/>
    <w:rsid w:val="00EF06E7"/>
    <w:rsid w:val="00EF16FE"/>
    <w:rsid w:val="00F038A0"/>
    <w:rsid w:val="00F06D1D"/>
    <w:rsid w:val="00F25176"/>
    <w:rsid w:val="00F36471"/>
    <w:rsid w:val="00F374F8"/>
    <w:rsid w:val="00F41B76"/>
    <w:rsid w:val="00F5741A"/>
    <w:rsid w:val="00F663EA"/>
    <w:rsid w:val="00F806A4"/>
    <w:rsid w:val="00F8343D"/>
    <w:rsid w:val="00F965AD"/>
    <w:rsid w:val="00FA3601"/>
    <w:rsid w:val="00FE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88D3"/>
  <w15:docId w15:val="{A5037D31-AC9E-4D96-BCCE-FFAB5B34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C6E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C6E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C6E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4CE"/>
  </w:style>
  <w:style w:type="paragraph" w:styleId="Footer">
    <w:name w:val="footer"/>
    <w:basedOn w:val="Normal"/>
    <w:link w:val="FooterChar"/>
    <w:uiPriority w:val="99"/>
    <w:unhideWhenUsed/>
    <w:rsid w:val="004A4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4CE"/>
  </w:style>
  <w:style w:type="character" w:styleId="Hyperlink">
    <w:name w:val="Hyperlink"/>
    <w:basedOn w:val="DefaultParagraphFont"/>
    <w:uiPriority w:val="99"/>
    <w:unhideWhenUsed/>
    <w:rsid w:val="004A44CE"/>
    <w:rPr>
      <w:color w:val="0000FF"/>
      <w:u w:val="single"/>
    </w:rPr>
  </w:style>
  <w:style w:type="paragraph" w:styleId="ListParagraph">
    <w:name w:val="List Paragraph"/>
    <w:basedOn w:val="Normal"/>
    <w:uiPriority w:val="34"/>
    <w:qFormat/>
    <w:rsid w:val="001A7748"/>
    <w:pPr>
      <w:ind w:left="720"/>
      <w:contextualSpacing/>
    </w:pPr>
  </w:style>
  <w:style w:type="character" w:styleId="HTMLCite">
    <w:name w:val="HTML Cite"/>
    <w:basedOn w:val="DefaultParagraphFont"/>
    <w:uiPriority w:val="99"/>
    <w:semiHidden/>
    <w:unhideWhenUsed/>
    <w:rsid w:val="00CA2C65"/>
    <w:rPr>
      <w:i/>
      <w:iCs/>
    </w:rPr>
  </w:style>
  <w:style w:type="character" w:styleId="FollowedHyperlink">
    <w:name w:val="FollowedHyperlink"/>
    <w:basedOn w:val="DefaultParagraphFont"/>
    <w:uiPriority w:val="99"/>
    <w:semiHidden/>
    <w:unhideWhenUsed/>
    <w:rsid w:val="00CA2C65"/>
    <w:rPr>
      <w:color w:val="800080" w:themeColor="followedHyperlink"/>
      <w:u w:val="single"/>
    </w:rPr>
  </w:style>
  <w:style w:type="paragraph" w:styleId="BalloonText">
    <w:name w:val="Balloon Text"/>
    <w:basedOn w:val="Normal"/>
    <w:link w:val="BalloonTextChar"/>
    <w:uiPriority w:val="99"/>
    <w:semiHidden/>
    <w:unhideWhenUsed/>
    <w:rsid w:val="00016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B48"/>
    <w:rPr>
      <w:rFonts w:ascii="Segoe UI" w:hAnsi="Segoe UI" w:cs="Segoe UI"/>
      <w:sz w:val="18"/>
      <w:szCs w:val="18"/>
    </w:rPr>
  </w:style>
  <w:style w:type="character" w:styleId="UnresolvedMention">
    <w:name w:val="Unresolved Mention"/>
    <w:basedOn w:val="DefaultParagraphFont"/>
    <w:uiPriority w:val="99"/>
    <w:semiHidden/>
    <w:unhideWhenUsed/>
    <w:rsid w:val="002850AD"/>
    <w:rPr>
      <w:color w:val="808080"/>
      <w:shd w:val="clear" w:color="auto" w:fill="E6E6E6"/>
    </w:rPr>
  </w:style>
  <w:style w:type="character" w:customStyle="1" w:styleId="Heading1Char">
    <w:name w:val="Heading 1 Char"/>
    <w:basedOn w:val="DefaultParagraphFont"/>
    <w:link w:val="Heading1"/>
    <w:uiPriority w:val="9"/>
    <w:rsid w:val="009C6E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C6EE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C6EE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9C6E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6EE2"/>
    <w:rPr>
      <w:b/>
      <w:bCs/>
    </w:rPr>
  </w:style>
  <w:style w:type="character" w:styleId="Emphasis">
    <w:name w:val="Emphasis"/>
    <w:basedOn w:val="DefaultParagraphFont"/>
    <w:uiPriority w:val="20"/>
    <w:qFormat/>
    <w:rsid w:val="009C6E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ynamicforms.ngwebsolutions.com/ShowForm.aspx?RequestedDynamicFormTemplate=3fe5724c-a8bd-4a31-9c25-1a3d35110a51" TargetMode="External"/><Relationship Id="rId18" Type="http://schemas.openxmlformats.org/officeDocument/2006/relationships/hyperlink" Target="http://www.acastronovo.com/ClassHtms/ClassDocs/July01.pdf" TargetMode="External"/><Relationship Id="rId26" Type="http://schemas.openxmlformats.org/officeDocument/2006/relationships/hyperlink" Target="https://www.vcu.edu/engweb/webtexts/hour/" TargetMode="External"/><Relationship Id="rId39" Type="http://schemas.openxmlformats.org/officeDocument/2006/relationships/hyperlink" Target="https://www.poets.org/poetsorg/poem/fish-2" TargetMode="External"/><Relationship Id="rId21" Type="http://schemas.openxmlformats.org/officeDocument/2006/relationships/hyperlink" Target="http://bit.ly/22zMyQJ" TargetMode="External"/><Relationship Id="rId34" Type="http://schemas.openxmlformats.org/officeDocument/2006/relationships/hyperlink" Target="http://bit.ly/1SjVMB9" TargetMode="External"/><Relationship Id="rId42" Type="http://schemas.openxmlformats.org/officeDocument/2006/relationships/hyperlink" Target="https://www.poets.org/poetsorg/poem/my-last-duchess" TargetMode="External"/><Relationship Id="rId47" Type="http://schemas.openxmlformats.org/officeDocument/2006/relationships/hyperlink" Target="http://genius.com/Martin-espada-why-i-went-to-college-annotated" TargetMode="External"/><Relationship Id="rId50" Type="http://schemas.openxmlformats.org/officeDocument/2006/relationships/hyperlink" Target="https://thevalueofsparrows.com/2015/01/14/poetry-suicide-note-by-janice-mirikitani/" TargetMode="External"/><Relationship Id="rId55" Type="http://schemas.openxmlformats.org/officeDocument/2006/relationships/hyperlink" Target="http://fibitz.com/words/apology.html" TargetMode="External"/><Relationship Id="rId63" Type="http://schemas.openxmlformats.org/officeDocument/2006/relationships/hyperlink" Target="http://www.poemhunter.com/poem/the-city-planners/" TargetMode="External"/><Relationship Id="rId68" Type="http://schemas.openxmlformats.org/officeDocument/2006/relationships/hyperlink" Target="http://www.poetryfoundation.org/poem/174268" TargetMode="External"/><Relationship Id="rId76" Type="http://schemas.openxmlformats.org/officeDocument/2006/relationships/hyperlink" Target="http://www.poetryfoundation.org/poem/247292" TargetMode="External"/><Relationship Id="rId84" Type="http://schemas.openxmlformats.org/officeDocument/2006/relationships/hyperlink" Target="http://bit.ly/1V6PtkW" TargetMode="External"/><Relationship Id="rId7" Type="http://schemas.openxmlformats.org/officeDocument/2006/relationships/hyperlink" Target="mailto:jrandall@daltonstate.edu" TargetMode="External"/><Relationship Id="rId71" Type="http://schemas.openxmlformats.org/officeDocument/2006/relationships/hyperlink" Target="http://www.poetryfoundation.org/poem/177021" TargetMode="External"/><Relationship Id="rId2" Type="http://schemas.openxmlformats.org/officeDocument/2006/relationships/styles" Target="styles.xml"/><Relationship Id="rId16" Type="http://schemas.openxmlformats.org/officeDocument/2006/relationships/hyperlink" Target="https://www.daltonstate.edu/campus_life/counseling-services.cms" TargetMode="External"/><Relationship Id="rId29" Type="http://schemas.openxmlformats.org/officeDocument/2006/relationships/hyperlink" Target="http://bit.ly/22zPAEI" TargetMode="External"/><Relationship Id="rId11" Type="http://schemas.openxmlformats.org/officeDocument/2006/relationships/hyperlink" Target="http://www.usg.edu/policymanual/section4/policy/C327/" TargetMode="External"/><Relationship Id="rId24" Type="http://schemas.openxmlformats.org/officeDocument/2006/relationships/hyperlink" Target="http://bit.ly/1SbLWMt" TargetMode="External"/><Relationship Id="rId32" Type="http://schemas.openxmlformats.org/officeDocument/2006/relationships/hyperlink" Target="http://bit.ly/1VqfBqW" TargetMode="External"/><Relationship Id="rId37" Type="http://schemas.openxmlformats.org/officeDocument/2006/relationships/hyperlink" Target="http://bit.ly/1NdkzEQ" TargetMode="External"/><Relationship Id="rId40" Type="http://schemas.openxmlformats.org/officeDocument/2006/relationships/hyperlink" Target="http://www.poetryfoundation.org/poem/172943" TargetMode="External"/><Relationship Id="rId45" Type="http://schemas.openxmlformats.org/officeDocument/2006/relationships/hyperlink" Target="http://www.thefreelibrary.com/My+Father+as+a+Guitar.-a060059945" TargetMode="External"/><Relationship Id="rId53" Type="http://schemas.openxmlformats.org/officeDocument/2006/relationships/hyperlink" Target="http://www.poemhunter.com/poem/the-young-housewife/" TargetMode="External"/><Relationship Id="rId58" Type="http://schemas.openxmlformats.org/officeDocument/2006/relationships/hyperlink" Target="https://www.poets.org/poetsorg/poem/love-not-all-sonnet-xxx" TargetMode="External"/><Relationship Id="rId66" Type="http://schemas.openxmlformats.org/officeDocument/2006/relationships/hyperlink" Target="http://hellopoetry.com/poem/1646/the-sky-was/" TargetMode="External"/><Relationship Id="rId74" Type="http://schemas.openxmlformats.org/officeDocument/2006/relationships/hyperlink" Target="https://www.poets.org/poetsorg/poem/soul-selects-her-own-society-303" TargetMode="External"/><Relationship Id="rId79" Type="http://schemas.openxmlformats.org/officeDocument/2006/relationships/hyperlink" Target="http://www.poetryfoundation.org/poem/173527"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poets.org/poetsorg/poem/shall-i-compare-thee-summers-day-sonnet-18" TargetMode="External"/><Relationship Id="rId82" Type="http://schemas.openxmlformats.org/officeDocument/2006/relationships/hyperlink" Target="http://bit.ly/1YxRV1S" TargetMode="External"/><Relationship Id="rId19" Type="http://schemas.openxmlformats.org/officeDocument/2006/relationships/hyperlink" Target="http://www.newyorker.com/magazine/1978/06/26/girl" TargetMode="External"/><Relationship Id="rId4" Type="http://schemas.openxmlformats.org/officeDocument/2006/relationships/webSettings" Target="webSettings.xml"/><Relationship Id="rId9" Type="http://schemas.openxmlformats.org/officeDocument/2006/relationships/hyperlink" Target="https://dscexchange.daltonstate.edu/owa/redir.aspx?C=fCVU6lAHFkW-pBGotaWiuzRnGCXvZ9BIjraECke2IjZIDRJ9aWcoRgtjUxpe6CwPI94WFefnzLg.&amp;URL=http%3a%2f%2flibguides.daltonstate.edu%2fDisability" TargetMode="External"/><Relationship Id="rId14" Type="http://schemas.openxmlformats.org/officeDocument/2006/relationships/hyperlink" Target="https://publicdocs.maxient.com/reportingform.php?DaltonStateCollege&amp;layout_id=3" TargetMode="External"/><Relationship Id="rId22" Type="http://schemas.openxmlformats.org/officeDocument/2006/relationships/hyperlink" Target="http://people.morrisville.edu/~whitnemr/html/The%20Jilting%20of%20Granny%20Weatherall.htm" TargetMode="External"/><Relationship Id="rId27" Type="http://schemas.openxmlformats.org/officeDocument/2006/relationships/hyperlink" Target="http://bit.ly/1V6R1va" TargetMode="External"/><Relationship Id="rId30" Type="http://schemas.openxmlformats.org/officeDocument/2006/relationships/hyperlink" Target="http://www.tiger-town.com/whatnot/updike/" TargetMode="External"/><Relationship Id="rId35" Type="http://schemas.openxmlformats.org/officeDocument/2006/relationships/hyperlink" Target="https://en.wikisource.org/wiki/An_Occurrence_at_Owl_Creek_Bridge" TargetMode="External"/><Relationship Id="rId43" Type="http://schemas.openxmlformats.org/officeDocument/2006/relationships/hyperlink" Target="http://www.poemhunter.com/poem/gretel-in-darkness/" TargetMode="External"/><Relationship Id="rId48" Type="http://schemas.openxmlformats.org/officeDocument/2006/relationships/hyperlink" Target="http://www.slate.com/articles/arts/poem/2000/06/the_value_of_education.html" TargetMode="External"/><Relationship Id="rId56" Type="http://schemas.openxmlformats.org/officeDocument/2006/relationships/hyperlink" Target="http://www.poetryarchive.org/poem/sonnet" TargetMode="External"/><Relationship Id="rId64" Type="http://schemas.openxmlformats.org/officeDocument/2006/relationships/hyperlink" Target="http://www.tidefans.com/forums/showthread.php?t=10426" TargetMode="External"/><Relationship Id="rId69" Type="http://schemas.openxmlformats.org/officeDocument/2006/relationships/hyperlink" Target="http://bit.ly/23LmOU1" TargetMode="External"/><Relationship Id="rId77" Type="http://schemas.openxmlformats.org/officeDocument/2006/relationships/hyperlink" Target="http://www.poetryfoundation.org/poem/175772" TargetMode="External"/><Relationship Id="rId8" Type="http://schemas.openxmlformats.org/officeDocument/2006/relationships/hyperlink" Target="http://libguides.daltonstate.edu/randall1102" TargetMode="External"/><Relationship Id="rId51" Type="http://schemas.openxmlformats.org/officeDocument/2006/relationships/hyperlink" Target="http://www.poetryfoundation.org/poetrymagazine/poem/173476" TargetMode="External"/><Relationship Id="rId72" Type="http://schemas.openxmlformats.org/officeDocument/2006/relationships/hyperlink" Target="http://www.poetryfoundation.org/poem/175884" TargetMode="External"/><Relationship Id="rId80" Type="http://schemas.openxmlformats.org/officeDocument/2006/relationships/hyperlink" Target="http://www.poetryfoundation.org/poem/174301"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daltonstate.edu/about/title-ix-report.cms" TargetMode="External"/><Relationship Id="rId17" Type="http://schemas.openxmlformats.org/officeDocument/2006/relationships/hyperlink" Target="http://www.esquire.com/entertainment/books/a5576/john-updike-final-story-0498/" TargetMode="External"/><Relationship Id="rId25" Type="http://schemas.openxmlformats.org/officeDocument/2006/relationships/hyperlink" Target="http://bit.ly/1YxREvK" TargetMode="External"/><Relationship Id="rId33" Type="http://schemas.openxmlformats.org/officeDocument/2006/relationships/hyperlink" Target="http://bit.ly/1W43jU9" TargetMode="External"/><Relationship Id="rId38" Type="http://schemas.openxmlformats.org/officeDocument/2006/relationships/hyperlink" Target="http://bit.ly/265L0Te" TargetMode="External"/><Relationship Id="rId46" Type="http://schemas.openxmlformats.org/officeDocument/2006/relationships/hyperlink" Target="https://www.loc.gov/poetry/180/013.html" TargetMode="External"/><Relationship Id="rId59" Type="http://schemas.openxmlformats.org/officeDocument/2006/relationships/hyperlink" Target="https://www.poets.org/poetsorg/poem/how-do-i-love-thee-sonnet-43" TargetMode="External"/><Relationship Id="rId67" Type="http://schemas.openxmlformats.org/officeDocument/2006/relationships/hyperlink" Target="http://bit.ly/1NsXbxP" TargetMode="External"/><Relationship Id="rId20" Type="http://schemas.openxmlformats.org/officeDocument/2006/relationships/hyperlink" Target="http://www.theguardian.com/books/2005/apr/16/shortshortstories.fiction" TargetMode="External"/><Relationship Id="rId41" Type="http://schemas.openxmlformats.org/officeDocument/2006/relationships/hyperlink" Target="http://www.poetryfoundation.org/poem/172926" TargetMode="External"/><Relationship Id="rId54" Type="http://schemas.openxmlformats.org/officeDocument/2006/relationships/hyperlink" Target="https://www.poets.org/poetsorg/poem/red-wheelbarrow" TargetMode="External"/><Relationship Id="rId62" Type="http://schemas.openxmlformats.org/officeDocument/2006/relationships/hyperlink" Target="https://www.naic.edu/~gibson/poems/rich1.html" TargetMode="External"/><Relationship Id="rId70" Type="http://schemas.openxmlformats.org/officeDocument/2006/relationships/hyperlink" Target="https://www.poets.org/poetsorg/poem/negro-speaks-rivers" TargetMode="External"/><Relationship Id="rId75" Type="http://schemas.openxmlformats.org/officeDocument/2006/relationships/hyperlink" Target="https://www.poets.org/poetsorg/poem/because-i-could-not-stop-death-479" TargetMode="External"/><Relationship Id="rId83" Type="http://schemas.openxmlformats.org/officeDocument/2006/relationships/hyperlink" Target="http://bit.ly/1W40kL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lmccarty@daltonstate.edu" TargetMode="External"/><Relationship Id="rId23" Type="http://schemas.openxmlformats.org/officeDocument/2006/relationships/hyperlink" Target="http://bit.ly/1W3YeuU" TargetMode="External"/><Relationship Id="rId28" Type="http://schemas.openxmlformats.org/officeDocument/2006/relationships/hyperlink" Target="http://xroads.virginia.edu/~drbr/wf_rose.html" TargetMode="External"/><Relationship Id="rId36" Type="http://schemas.openxmlformats.org/officeDocument/2006/relationships/hyperlink" Target="http://bit.ly/1SbMvWo" TargetMode="External"/><Relationship Id="rId49" Type="http://schemas.openxmlformats.org/officeDocument/2006/relationships/hyperlink" Target="https://www.poets.org/poetsorg/poem/we-real-cool" TargetMode="External"/><Relationship Id="rId57" Type="http://schemas.openxmlformats.org/officeDocument/2006/relationships/hyperlink" Target="https://www.poets.org/poetsorg/poem/station-metro" TargetMode="External"/><Relationship Id="rId10" Type="http://schemas.openxmlformats.org/officeDocument/2006/relationships/hyperlink" Target="mailto:aroberson@daltonstate.edu" TargetMode="External"/><Relationship Id="rId31" Type="http://schemas.openxmlformats.org/officeDocument/2006/relationships/hyperlink" Target="http://bit.ly/1p4AQAC" TargetMode="External"/><Relationship Id="rId44" Type="http://schemas.openxmlformats.org/officeDocument/2006/relationships/hyperlink" Target="http://poetry.newgreyhair.com/post/11497960086/not-bad-dad-not-bad-jan-heller-levi" TargetMode="External"/><Relationship Id="rId52" Type="http://schemas.openxmlformats.org/officeDocument/2006/relationships/hyperlink" Target="http://www.poetryfoundation.org/poem/172083" TargetMode="External"/><Relationship Id="rId60" Type="http://schemas.openxmlformats.org/officeDocument/2006/relationships/hyperlink" Target="https://www.poets.org/poetsorg/poem/my-mistress-eyes-are-nothing-sun-sonnet-130" TargetMode="External"/><Relationship Id="rId65" Type="http://schemas.openxmlformats.org/officeDocument/2006/relationships/hyperlink" Target="http://www.poetryfoundation.org/poem/172106" TargetMode="External"/><Relationship Id="rId73" Type="http://schemas.openxmlformats.org/officeDocument/2006/relationships/hyperlink" Target="http://www.poetryfoundation.org/poem/177763" TargetMode="External"/><Relationship Id="rId78" Type="http://schemas.openxmlformats.org/officeDocument/2006/relationships/hyperlink" Target="https://www.poets.org/poetsorg/poem/mending-wall" TargetMode="External"/><Relationship Id="rId81" Type="http://schemas.openxmlformats.org/officeDocument/2006/relationships/hyperlink" Target="https://www.poets.org/poetsorg/poem/do-not-go-gentle-good-night"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6018</Words>
  <Characters>34307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Jennifer Randall</dc:creator>
  <cp:lastModifiedBy>Jennifer Randall</cp:lastModifiedBy>
  <cp:revision>7</cp:revision>
  <cp:lastPrinted>2017-01-05T20:43:00Z</cp:lastPrinted>
  <dcterms:created xsi:type="dcterms:W3CDTF">2017-12-13T05:40:00Z</dcterms:created>
  <dcterms:modified xsi:type="dcterms:W3CDTF">2017-12-15T06:48:00Z</dcterms:modified>
</cp:coreProperties>
</file>